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F5" w:rsidRDefault="008758F5" w:rsidP="008758F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51734687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СОЧИНЕНИЕ ПО РЕПРОДУКЦИИ КАРТИНЫ А. А. РЫЛОВА «В ГОЛУБОМ ПРОСТОРЕ»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2"/>
        <w:gridCol w:w="11688"/>
      </w:tblGrid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цель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умений воспринимать произведение изобразительного искусства, определять его тему, передавать содержание, составлять по картине описательный текст, высказывать свое отношение к картине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 (постановка и решение учебных задач)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устном общении на уроке, строят предложения для решения определенной речевой задачи, составляют под руководством учителя небольшие тексты (повествовательные и описательные) по репродукции картины, строят монологические высказывания на определенную тему.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чувство прекрасного через анализ репродукции картины; ориентируются на развитие навыков сотрудничества с учителем и сверстниками в процессе выполнения совместной деятельности на уроке; понимают чувства одноклассников, собеседников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задачу, адекватно воспринимают оценку учителя, планируют свои действия для решения задачи; выполняют действия по инструкциям.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, конструктивные способы взаимодействия с окружающими; строят монологическое высказывание с учетом поставленной коммуникативной задачи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Понятия: композиция картины, элементы композиции, колорит, настроение. Знакомство с алгоритмом работы над сочинением по картине. План сочинения</w:t>
            </w:r>
          </w:p>
        </w:tc>
      </w:tr>
      <w:tr w:rsidR="008758F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Репродукция картины А. А. Рылова «В голубом просторе»</w:t>
            </w:r>
          </w:p>
        </w:tc>
      </w:tr>
    </w:tbl>
    <w:p w:rsidR="008758F5" w:rsidRDefault="008758F5" w:rsidP="008758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8F5" w:rsidRDefault="008758F5" w:rsidP="008758F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p w:rsidR="008758F5" w:rsidRDefault="008758F5" w:rsidP="008758F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84"/>
        <w:gridCol w:w="1743"/>
        <w:gridCol w:w="3666"/>
        <w:gridCol w:w="16"/>
        <w:gridCol w:w="2374"/>
        <w:gridCol w:w="3005"/>
        <w:gridCol w:w="1412"/>
      </w:tblGrid>
      <w:tr w:rsidR="008758F5" w:rsidTr="008758F5">
        <w:trPr>
          <w:jc w:val="center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hAnsi="Times New Roman" w:cs="Times New Roman"/>
              </w:rPr>
              <w:br/>
              <w:t>методы</w:t>
            </w:r>
            <w:r>
              <w:rPr>
                <w:rFonts w:ascii="Times New Roman" w:hAnsi="Times New Roman" w:cs="Times New Roman"/>
              </w:rPr>
              <w:br/>
              <w:t>методические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8F5" w:rsidRDefault="008758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(организационный момент)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8758F5" w:rsidRDefault="008758F5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Торопимся мы на урок,</w:t>
            </w:r>
          </w:p>
          <w:p w:rsidR="008758F5" w:rsidRDefault="008758F5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знания нам впрок.</w:t>
            </w:r>
          </w:p>
          <w:p w:rsidR="008758F5" w:rsidRDefault="008758F5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руки поднимать,</w:t>
            </w:r>
          </w:p>
          <w:p w:rsidR="008758F5" w:rsidRDefault="008758F5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Точно, бойко отвечать!</w:t>
            </w:r>
          </w:p>
          <w:p w:rsidR="008758F5" w:rsidRDefault="008758F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индивидуальных учебных принадлежностей </w:t>
            </w:r>
            <w:r>
              <w:rPr>
                <w:rFonts w:ascii="Times New Roman" w:hAnsi="Times New Roman" w:cs="Times New Roman"/>
              </w:rPr>
              <w:br/>
              <w:t>на столе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эмоциональную отзывчивость на слова учителя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Подготовка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к основному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этапу занятия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наглядный. Слово учителя, беседа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Продолжите предложения: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Произведение живописи в красках называется... </w:t>
            </w:r>
            <w:r>
              <w:rPr>
                <w:rFonts w:ascii="Times New Roman" w:hAnsi="Times New Roman" w:cs="Times New Roman"/>
                <w:i/>
                <w:iCs/>
              </w:rPr>
              <w:t>(картина)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Картина, воспроизведенная </w:t>
            </w:r>
            <w:r>
              <w:rPr>
                <w:rFonts w:ascii="Times New Roman" w:hAnsi="Times New Roman" w:cs="Times New Roman"/>
              </w:rPr>
              <w:br/>
              <w:t xml:space="preserve">типографским способом, </w:t>
            </w:r>
            <w:proofErr w:type="spellStart"/>
            <w:r>
              <w:rPr>
                <w:rFonts w:ascii="Times New Roman" w:hAnsi="Times New Roman" w:cs="Times New Roman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... </w:t>
            </w:r>
            <w:r>
              <w:rPr>
                <w:rFonts w:ascii="Times New Roman" w:hAnsi="Times New Roman" w:cs="Times New Roman"/>
                <w:i/>
                <w:iCs/>
              </w:rPr>
              <w:t>(репродукция)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Рисунок в тексте книги, журнала, сопровождающий изложение или поясняющий содержание, </w:t>
            </w:r>
            <w:r>
              <w:rPr>
                <w:rFonts w:ascii="Times New Roman" w:hAnsi="Times New Roman" w:cs="Times New Roman"/>
              </w:rPr>
              <w:br/>
              <w:t xml:space="preserve">называется... </w:t>
            </w:r>
            <w:r>
              <w:rPr>
                <w:rFonts w:ascii="Times New Roman" w:hAnsi="Times New Roman" w:cs="Times New Roman"/>
                <w:i/>
                <w:iCs/>
              </w:rPr>
              <w:t>(иллюстрация)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Пейзажем называется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...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(природы, вида на картине, рисунке, а также описание природы в литературном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произведении)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слушают учителя, заканчивают предложения.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владеют понятиями «картина», «репродукция», «иллюстрация», «пейзаж», «пейзажист».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используют речевые средства для решения познавательных задач, владеют логическими действиями.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осмысленно воспринимают вопросы учителя </w:t>
            </w:r>
            <w:r>
              <w:rPr>
                <w:rFonts w:ascii="Times New Roman" w:hAnsi="Times New Roman" w:cs="Times New Roman"/>
              </w:rPr>
              <w:br/>
              <w:t>на слух, правильно строят ответы на них, принимают и осознают учебную задачу, осуществляют контроль и самооценку.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 w:rsidP="00875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Художник, который пишет пейзажные картины, называется...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(пейзажист)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высказывают и аргументируют свои предположения, мнения, прислушиваются к мнению других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</w:rPr>
              <w:br/>
              <w:t>учителя, беседа, чтение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Что значит «понять картину»? Что вы должны понять прежде всего? </w:t>
            </w:r>
            <w:r>
              <w:rPr>
                <w:rFonts w:ascii="Times New Roman" w:hAnsi="Times New Roman" w:cs="Times New Roman"/>
                <w:i/>
                <w:iCs/>
              </w:rPr>
              <w:t>(Чувства и мысли автора, художника.)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 мы будем заниматься сегодня? Какую цель попытаемся достичь на уроке?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Высказывают свои предположения.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своей деятельности на уроке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учебную задачу, сформулированную вместе с учителем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способов действий.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Рассматривание репродукции. Объяснение значения </w:t>
            </w:r>
            <w:r>
              <w:rPr>
                <w:rFonts w:ascii="Times New Roman" w:hAnsi="Times New Roman" w:cs="Times New Roman"/>
              </w:rPr>
              <w:br/>
              <w:t xml:space="preserve">названия </w:t>
            </w:r>
            <w:r>
              <w:rPr>
                <w:rFonts w:ascii="Times New Roman" w:hAnsi="Times New Roman" w:cs="Times New Roman"/>
              </w:rPr>
              <w:br/>
              <w:t>картины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наглядный.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Обратите внимание на название картины. Объясните его </w:t>
            </w:r>
            <w:r>
              <w:rPr>
                <w:rFonts w:ascii="Times New Roman" w:hAnsi="Times New Roman" w:cs="Times New Roman"/>
              </w:rPr>
              <w:br/>
              <w:t xml:space="preserve">значение. </w:t>
            </w:r>
            <w:r>
              <w:rPr>
                <w:rFonts w:ascii="Times New Roman" w:hAnsi="Times New Roman" w:cs="Times New Roman"/>
                <w:i/>
                <w:iCs/>
              </w:rPr>
              <w:t>(«В голубом просторе». Простор – свободное пространство, бесконечная, безбрежная даль. А словом «голубой» автор подчеркивает чистоту, свежесть.)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</w:t>
            </w:r>
            <w:r>
              <w:rPr>
                <w:rFonts w:ascii="Times New Roman" w:hAnsi="Times New Roman" w:cs="Times New Roman"/>
              </w:rPr>
              <w:br/>
              <w:t xml:space="preserve">репродукцию картины. Выдвигают свои предположения </w:t>
            </w:r>
            <w:r>
              <w:rPr>
                <w:rFonts w:ascii="Times New Roman" w:hAnsi="Times New Roman" w:cs="Times New Roman"/>
              </w:rPr>
              <w:br/>
              <w:t>о том, что хотел сказать художник зрителю названием своей картины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строят ответ на поставленный вопрос, соблюдая логику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Рассматривание репродукции картины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наглядный.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мы видим на картине?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(Небо, море, остров, корабль,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лебеди.)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 изображен корабль?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(Корабль повернут носом к нам.)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</w:t>
            </w:r>
            <w:r>
              <w:rPr>
                <w:rFonts w:ascii="Times New Roman" w:hAnsi="Times New Roman" w:cs="Times New Roman"/>
              </w:rPr>
              <w:br/>
              <w:t xml:space="preserve">репродукцию картины, обращая внимание на детали, </w:t>
            </w:r>
            <w:proofErr w:type="spellStart"/>
            <w:r>
              <w:rPr>
                <w:rFonts w:ascii="Times New Roman" w:hAnsi="Times New Roman" w:cs="Times New Roman"/>
              </w:rPr>
              <w:t>фор-мулируют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проявляют позитивное 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провильной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устной речи как </w:t>
            </w:r>
            <w:proofErr w:type="spellStart"/>
            <w:r>
              <w:rPr>
                <w:rFonts w:ascii="Times New Roman" w:hAnsi="Times New Roman" w:cs="Times New Roman"/>
              </w:rPr>
              <w:t>ппоказателя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общей культуры.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 w:rsidP="00875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Куда он движется?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изображены лебеди?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(Лебеди занимают всё пространство неба.)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Куда они летят?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еще мы видим, кроме предметов?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(Мы видим ветер – паруса натянуты, море волнуется.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Мы видим солнечные лучи – они освещают лебедей, даже свет от солнца есть на их крыльях, игра света и тени.)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– Какие цвета видим на картине?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(Автор подчеркивает в названии именно голубизну. Все цвета светлые, прозрачные.)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Вывод</w:t>
            </w:r>
            <w:r>
              <w:rPr>
                <w:rFonts w:ascii="Times New Roman" w:hAnsi="Times New Roman" w:cs="Times New Roman"/>
              </w:rPr>
              <w:t xml:space="preserve">: Хотя картина – это застывший миг, мы видим движение: облака плывут, лебеди летят, корабль несется по волнам, ветер </w:t>
            </w:r>
            <w:r>
              <w:rPr>
                <w:rFonts w:ascii="Times New Roman" w:hAnsi="Times New Roman" w:cs="Times New Roman"/>
              </w:rPr>
              <w:br/>
              <w:t>гонит облака и волны.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даже услышать звуки: шум волн, крики лебедей, хлопанье крыльев и звенящий воздух.</w:t>
            </w:r>
            <w:r>
              <w:rPr>
                <w:rFonts w:ascii="Times New Roman" w:hAnsi="Times New Roman" w:cs="Times New Roman"/>
              </w:rPr>
              <w:br/>
              <w:t>Можно почувствовать запах соленого моря, свежего воздуха. Можно ощутить прохладу ветра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 учатся создавать целостное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предмете по деталям, </w:t>
            </w:r>
            <w:r>
              <w:rPr>
                <w:rFonts w:ascii="Times New Roman" w:hAnsi="Times New Roman" w:cs="Times New Roman"/>
              </w:rPr>
              <w:br/>
              <w:t xml:space="preserve">проявляют чуткость </w:t>
            </w:r>
            <w:proofErr w:type="spellStart"/>
            <w:r>
              <w:rPr>
                <w:rFonts w:ascii="Times New Roman" w:hAnsi="Times New Roman" w:cs="Times New Roman"/>
              </w:rPr>
              <w:t>вос-приятия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используют речевые средства для решения </w:t>
            </w:r>
            <w:proofErr w:type="spellStart"/>
            <w:r>
              <w:rPr>
                <w:rFonts w:ascii="Times New Roman" w:hAnsi="Times New Roman" w:cs="Times New Roman"/>
              </w:rPr>
              <w:t>позвательных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задач, </w:t>
            </w:r>
            <w:proofErr w:type="spellStart"/>
            <w:r>
              <w:rPr>
                <w:rFonts w:ascii="Times New Roman" w:hAnsi="Times New Roman" w:cs="Times New Roman"/>
              </w:rPr>
              <w:t>вла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логическими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ствиями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осознают учебную задачу, осуществляют контроль и оценку учебных действий.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взрослого </w:t>
            </w:r>
            <w:r>
              <w:rPr>
                <w:rFonts w:ascii="Times New Roman" w:hAnsi="Times New Roman" w:cs="Times New Roman"/>
              </w:rPr>
              <w:br/>
              <w:t>и сверстников, признают возможность существования различных точек зрения, излагают и аргументируют свою точку зрения.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эстетические и эмоциональные </w:t>
            </w:r>
            <w:r>
              <w:rPr>
                <w:rFonts w:ascii="Times New Roman" w:hAnsi="Times New Roman" w:cs="Times New Roman"/>
              </w:rPr>
              <w:br/>
              <w:t xml:space="preserve">чувства, познавательный интерес к изучению </w:t>
            </w:r>
            <w:r>
              <w:rPr>
                <w:rFonts w:ascii="Times New Roman" w:hAnsi="Times New Roman" w:cs="Times New Roman"/>
              </w:rPr>
              <w:br/>
              <w:t>предмета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3. Работа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  <w:r>
              <w:rPr>
                <w:rFonts w:ascii="Times New Roman" w:hAnsi="Times New Roman" w:cs="Times New Roman"/>
              </w:rPr>
              <w:br/>
              <w:t>(упр. 177)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(работа </w:t>
            </w:r>
            <w:r>
              <w:rPr>
                <w:rFonts w:ascii="Times New Roman" w:hAnsi="Times New Roman" w:cs="Times New Roman"/>
              </w:rPr>
              <w:br/>
              <w:t>с учебником)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Познакомьтесь с вопросами, представленными в упражнении. Какие вопросы мы еще не рассмотрели? Найдите их и попробуйте ответить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среди </w:t>
            </w:r>
            <w:r>
              <w:rPr>
                <w:rFonts w:ascii="Times New Roman" w:hAnsi="Times New Roman" w:cs="Times New Roman"/>
              </w:rPr>
              <w:br/>
              <w:t xml:space="preserve">предложенных вопросов находят те, которые не были рассмотрены во время </w:t>
            </w:r>
            <w:proofErr w:type="spellStart"/>
            <w:r>
              <w:rPr>
                <w:rFonts w:ascii="Times New Roman" w:hAnsi="Times New Roman" w:cs="Times New Roman"/>
              </w:rPr>
              <w:t>кол-лективной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работы. Рассматривают </w:t>
            </w:r>
            <w:r>
              <w:rPr>
                <w:rFonts w:ascii="Times New Roman" w:hAnsi="Times New Roman" w:cs="Times New Roman"/>
              </w:rPr>
              <w:br/>
              <w:t>репродукцию картины и самостоятельно ищут ответы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строят связную монологическую речь.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принимать учебную задачу и самостоятельно ее решать.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учатся формулировать свою позицию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дуальный </w:t>
            </w:r>
            <w:r>
              <w:rPr>
                <w:rFonts w:ascii="Times New Roman" w:hAnsi="Times New Roman" w:cs="Times New Roman"/>
              </w:rPr>
              <w:br/>
              <w:t>опрос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Физкультминутка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См. урок 49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профилактику утомления, ориентируются на здоровый образ жизни, придерживаются здорового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Самостоятельная работа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Словесный, практический.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Отбор материалов для сочи-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нения.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Слова и словосочетания со значением места: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слева от… виднеется…;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прямо перед нами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жены…;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переднем плане художник </w:t>
            </w:r>
            <w:r>
              <w:rPr>
                <w:rFonts w:ascii="Times New Roman" w:hAnsi="Times New Roman" w:cs="Times New Roman"/>
              </w:rPr>
              <w:br/>
              <w:t xml:space="preserve">пишет…;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Анализируют предложения. Заполняют смысловые пропуски. Сопоставляют увиденное и прочувствованное с речевыми высказываниями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владеют умением переводить эмоциональное впечатление, настроение </w:t>
            </w:r>
            <w:r>
              <w:rPr>
                <w:rFonts w:ascii="Times New Roman" w:hAnsi="Times New Roman" w:cs="Times New Roman"/>
              </w:rPr>
              <w:br/>
              <w:t>в речевое высказывание.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 информации; осознанно строят </w:t>
            </w:r>
            <w:r>
              <w:rPr>
                <w:rFonts w:ascii="Times New Roman" w:hAnsi="Times New Roman" w:cs="Times New Roman"/>
              </w:rPr>
              <w:br/>
              <w:t xml:space="preserve">речевое высказывание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задачами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деформированным текстом,</w:t>
            </w:r>
            <w:r>
              <w:rPr>
                <w:rFonts w:ascii="Times New Roman" w:hAnsi="Times New Roman" w:cs="Times New Roman"/>
              </w:rPr>
              <w:br/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вопросам, письмо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 w:rsidP="00875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задний план занимает…;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вдалеке открывается… 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Образно-выразительная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лексика: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бескрайнее небо, величавая тишина, внешняя простота, прозрачный воздух, достоверная картина, естественная красота;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золотое сияние, изумительное живописное богатство, клочковатые тучи, колорит картины, кучевые облака, линия горизонта, ощущение глубины и пространства, прозрачная синева, раскинулось шатром небо, яркие золотые цвета, бегущие облака, безграничный простор;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воспринимать красоту, замечательно передать, запечатлеть облик, лирические пейзажи, мастерски написана, многогранное цветовое решение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коммуникации; овладевают логическими </w:t>
            </w: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принимать учебную задачу; планируют, контролируют, оценивают учебные действия; </w:t>
            </w:r>
            <w:proofErr w:type="spellStart"/>
            <w:r>
              <w:rPr>
                <w:rFonts w:ascii="Times New Roman" w:hAnsi="Times New Roman" w:cs="Times New Roman"/>
              </w:rPr>
              <w:t>осва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решения проблем творческого и поискового характера.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активно используют </w:t>
            </w:r>
            <w:r>
              <w:rPr>
                <w:rFonts w:ascii="Times New Roman" w:hAnsi="Times New Roman" w:cs="Times New Roman"/>
              </w:rPr>
              <w:br/>
              <w:t xml:space="preserve">речевые средства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задач; слушают собеседника; </w:t>
            </w:r>
            <w:r>
              <w:rPr>
                <w:rFonts w:ascii="Times New Roman" w:hAnsi="Times New Roman" w:cs="Times New Roman"/>
              </w:rPr>
              <w:br/>
              <w:t>излагают и аргументируют свою точку зрения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еще раз внимательно на картину и попытайтесь описать в своем маленьком сочинении те чувства и переживания,</w:t>
            </w:r>
            <w:r>
              <w:rPr>
                <w:rFonts w:ascii="Times New Roman" w:hAnsi="Times New Roman" w:cs="Times New Roman"/>
              </w:rPr>
              <w:br/>
              <w:t>которые вы испытываете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творческую работу (сочинение по картине)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строят правильные монологические письменные высказывания с соблюдением норм русского </w:t>
            </w:r>
            <w:r>
              <w:rPr>
                <w:rFonts w:ascii="Times New Roman" w:hAnsi="Times New Roman" w:cs="Times New Roman"/>
              </w:rPr>
              <w:br/>
              <w:t>языка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br/>
              <w:t>творческая работа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написа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 w:rsidP="00875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сочи-</w:t>
            </w:r>
            <w:r>
              <w:rPr>
                <w:rFonts w:ascii="Times New Roman" w:hAnsi="Times New Roman" w:cs="Times New Roman"/>
              </w:rPr>
              <w:br/>
              <w:t>нения)</w:t>
            </w:r>
          </w:p>
        </w:tc>
      </w:tr>
      <w:tr w:rsidR="008758F5" w:rsidTr="008758F5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Рефлексия учебной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 уроке (итог)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вид заданий оказался </w:t>
            </w:r>
            <w:r>
              <w:rPr>
                <w:rFonts w:ascii="Times New Roman" w:hAnsi="Times New Roman" w:cs="Times New Roman"/>
              </w:rPr>
              <w:br/>
              <w:t>самым трудным?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качества нужно развивать в себе, чтобы писать сочинение по картине было легче?</w:t>
            </w:r>
          </w:p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–Что нового узнали на уроке?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открыто осмысливают и оценивают свою деятельность на уроке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8F5" w:rsidRDefault="008758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вопросам. Само-регуляция</w:t>
            </w:r>
          </w:p>
        </w:tc>
      </w:tr>
    </w:tbl>
    <w:p w:rsidR="008758F5" w:rsidRDefault="008758F5" w:rsidP="008758F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22A89" w:rsidRPr="008758F5" w:rsidRDefault="00122A89" w:rsidP="00C50918">
      <w:pPr>
        <w:rPr>
          <w:sz w:val="28"/>
          <w:szCs w:val="28"/>
          <w:lang/>
        </w:rPr>
      </w:pPr>
    </w:p>
    <w:sectPr w:rsidR="00122A89" w:rsidRPr="008758F5" w:rsidSect="008758F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6589C"/>
    <w:rsid w:val="00084CBC"/>
    <w:rsid w:val="00122A89"/>
    <w:rsid w:val="0016661D"/>
    <w:rsid w:val="002956A0"/>
    <w:rsid w:val="002C2046"/>
    <w:rsid w:val="003D69AB"/>
    <w:rsid w:val="00536F3F"/>
    <w:rsid w:val="0056589C"/>
    <w:rsid w:val="00674603"/>
    <w:rsid w:val="006B0F02"/>
    <w:rsid w:val="008700BF"/>
    <w:rsid w:val="008758F5"/>
    <w:rsid w:val="008D6906"/>
    <w:rsid w:val="008E02E1"/>
    <w:rsid w:val="008E6A94"/>
    <w:rsid w:val="009A6618"/>
    <w:rsid w:val="009D1730"/>
    <w:rsid w:val="00AA3B56"/>
    <w:rsid w:val="00AE204D"/>
    <w:rsid w:val="00B146EE"/>
    <w:rsid w:val="00B50FE2"/>
    <w:rsid w:val="00B57D60"/>
    <w:rsid w:val="00B93558"/>
    <w:rsid w:val="00C50918"/>
    <w:rsid w:val="00CA52B4"/>
    <w:rsid w:val="00CF4FF9"/>
    <w:rsid w:val="00D319B7"/>
    <w:rsid w:val="00D47B81"/>
    <w:rsid w:val="00D91B80"/>
    <w:rsid w:val="00DA40AA"/>
    <w:rsid w:val="00DD28EC"/>
    <w:rsid w:val="00E70D3A"/>
    <w:rsid w:val="00EA2017"/>
    <w:rsid w:val="00F5759B"/>
    <w:rsid w:val="00F96974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46"/>
  </w:style>
  <w:style w:type="character" w:styleId="a6">
    <w:name w:val="Hyperlink"/>
    <w:basedOn w:val="a0"/>
    <w:uiPriority w:val="99"/>
    <w:semiHidden/>
    <w:unhideWhenUsed/>
    <w:rsid w:val="002C2046"/>
    <w:rPr>
      <w:color w:val="0000FF"/>
      <w:u w:val="single"/>
    </w:rPr>
  </w:style>
  <w:style w:type="paragraph" w:customStyle="1" w:styleId="ParagraphStyle">
    <w:name w:val="Paragraph Style"/>
    <w:rsid w:val="00875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758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758F5"/>
    <w:rPr>
      <w:color w:val="000000"/>
      <w:sz w:val="20"/>
      <w:szCs w:val="20"/>
    </w:rPr>
  </w:style>
  <w:style w:type="character" w:customStyle="1" w:styleId="Heading">
    <w:name w:val="Heading"/>
    <w:uiPriority w:val="99"/>
    <w:rsid w:val="008758F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758F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758F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758F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758F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2016-07-05T01:45:00Z</cp:lastPrinted>
  <dcterms:created xsi:type="dcterms:W3CDTF">2016-09-10T22:52:00Z</dcterms:created>
  <dcterms:modified xsi:type="dcterms:W3CDTF">2016-09-10T22:52:00Z</dcterms:modified>
</cp:coreProperties>
</file>