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B9" w:rsidRDefault="007002B9" w:rsidP="007002B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51734637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что такое предложение?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15"/>
        <w:gridCol w:w="11885"/>
      </w:tblGrid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учителя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актуализации и уточнения знаний учащихся о предложении, об оформлении предложений </w:t>
            </w:r>
            <w:r>
              <w:rPr>
                <w:rFonts w:ascii="Times New Roman" w:hAnsi="Times New Roman" w:cs="Times New Roman"/>
              </w:rPr>
              <w:br/>
              <w:t xml:space="preserve">в диалогической речи; способствовать развитию умений отделять в устной речи одно предложение от другого </w:t>
            </w:r>
            <w:r>
              <w:rPr>
                <w:rFonts w:ascii="Times New Roman" w:hAnsi="Times New Roman" w:cs="Times New Roman"/>
              </w:rPr>
              <w:br/>
              <w:t>паузой, правильно оформлять предложение на письме, находить подлежащее и сказуемое</w:t>
            </w:r>
          </w:p>
        </w:tc>
      </w:tr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способа действий</w:t>
            </w:r>
          </w:p>
        </w:tc>
      </w:tr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(объем освоения и уровень владения компетенциями):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осознавать позитивное отношение к правильной устной и письменной речи как показателю общей культуры человека; </w:t>
            </w: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писать без ошибок, применять орфографические правила и правила постановки знаков препинания при записи предложенных и самостоятельно составленных текстов, проверять написанное, ориентироваться </w:t>
            </w:r>
            <w:r>
              <w:rPr>
                <w:rFonts w:ascii="Times New Roman" w:hAnsi="Times New Roman" w:cs="Times New Roman"/>
              </w:rPr>
              <w:br/>
              <w:t>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(критерии сформированности/оценки компонентов универсальных учебных действий – УУД):</w:t>
            </w:r>
            <w:r>
              <w:rPr>
                <w:rFonts w:ascii="Times New Roman" w:hAnsi="Times New Roman" w:cs="Times New Roman"/>
              </w:rPr>
              <w:t xml:space="preserve"> владеют способностями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урока, отвечать на вопросы, обобщать собственные представления;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слушают собеседника и ведут диалог, оценивают свои достижения на уроке; 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вступать </w:t>
            </w:r>
            <w:r>
              <w:rPr>
                <w:rFonts w:ascii="Times New Roman" w:hAnsi="Times New Roman" w:cs="Times New Roman"/>
              </w:rPr>
              <w:br/>
              <w:t>в речевое общение, пользоваться учебником.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мотивацию к учебной деятельности, навыки сотрудничества со взрослыми и сверстниками в разных ситуациях</w:t>
            </w:r>
          </w:p>
        </w:tc>
      </w:tr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етоды и формы обучения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парная, индивидуальная</w:t>
            </w:r>
          </w:p>
        </w:tc>
      </w:tr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Учебник. Рабочая тетрадь.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 Работа с трудными словами. 1–4 классы. М.: Просвещение, 2012</w:t>
            </w:r>
          </w:p>
        </w:tc>
      </w:tr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доска, проектор </w:t>
            </w:r>
            <w:r>
              <w:rPr>
                <w:rFonts w:ascii="Times New Roman" w:hAnsi="Times New Roman" w:cs="Times New Roman"/>
                <w:i/>
                <w:iCs/>
              </w:rPr>
              <w:t>(по возможности)</w:t>
            </w:r>
          </w:p>
        </w:tc>
      </w:tr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демонстрационный материал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задач темы, элементов букв, предложения</w:t>
            </w:r>
          </w:p>
        </w:tc>
      </w:tr>
    </w:tbl>
    <w:p w:rsidR="007002B9" w:rsidRDefault="007002B9" w:rsidP="007002B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15"/>
        <w:gridCol w:w="11885"/>
      </w:tblGrid>
      <w:tr w:rsidR="007002B9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Признаки предложения. Обозначение предложений в устной и письменной речи. Главные члены предложения</w:t>
            </w:r>
          </w:p>
        </w:tc>
      </w:tr>
    </w:tbl>
    <w:p w:rsidR="007002B9" w:rsidRDefault="007002B9" w:rsidP="007002B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02B9" w:rsidRDefault="007002B9" w:rsidP="007002B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p w:rsidR="007002B9" w:rsidRDefault="007002B9" w:rsidP="007002B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0"/>
        <w:gridCol w:w="1382"/>
        <w:gridCol w:w="5168"/>
        <w:gridCol w:w="1727"/>
        <w:gridCol w:w="1188"/>
        <w:gridCol w:w="2073"/>
        <w:gridCol w:w="14"/>
        <w:gridCol w:w="1218"/>
      </w:tblGrid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и </w:t>
            </w:r>
            <w:proofErr w:type="spellStart"/>
            <w:r>
              <w:rPr>
                <w:rFonts w:ascii="Times New Roman" w:hAnsi="Times New Roman" w:cs="Times New Roman"/>
              </w:rPr>
              <w:t>раз-вивающие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компоненты, задания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  <w:t>организации взаимодействия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умения (универсальные учебные действия)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жуточный</w:t>
            </w:r>
            <w:proofErr w:type="spellEnd"/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Проверка домашнего задания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сочинением с целью выявления умения </w:t>
            </w:r>
            <w:r>
              <w:rPr>
                <w:rFonts w:ascii="Times New Roman" w:hAnsi="Times New Roman" w:cs="Times New Roman"/>
              </w:rPr>
              <w:br/>
              <w:t>строить текст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Проводится анализ прочитанных учащимися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сочинений (соответствие содержания теме, основной мысли, наличие структурных компонентов текста, логическое построение текста)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</w:rPr>
              <w:t>сочи-нения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анализ выполненной работы, оцени-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владеют умениями контролировать и оценивать учебные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</w:t>
            </w:r>
            <w:r>
              <w:rPr>
                <w:rFonts w:ascii="Times New Roman" w:hAnsi="Times New Roman" w:cs="Times New Roman"/>
              </w:rPr>
              <w:br/>
              <w:t>задачей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построение текста </w:t>
            </w:r>
            <w:proofErr w:type="spellStart"/>
            <w:r>
              <w:rPr>
                <w:rFonts w:ascii="Times New Roman" w:hAnsi="Times New Roman" w:cs="Times New Roman"/>
              </w:rPr>
              <w:t>со-чинения</w:t>
            </w:r>
            <w:proofErr w:type="spellEnd"/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Постановка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задачи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учебных задач на основе выдвижения гипотез, пред-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Откройте учебник на с. 15. Мы продолжаем </w:t>
            </w:r>
            <w:r>
              <w:rPr>
                <w:rFonts w:ascii="Times New Roman" w:hAnsi="Times New Roman" w:cs="Times New Roman"/>
              </w:rPr>
              <w:br/>
              <w:t>работу над разделом «Текст. Предложение. Словосочетание». Прочитайте название темы урока.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означают слова, составляющие название темы?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Верно. Вот основные вопросы, которые </w:t>
            </w:r>
            <w:r>
              <w:rPr>
                <w:rFonts w:ascii="Times New Roman" w:hAnsi="Times New Roman" w:cs="Times New Roman"/>
              </w:rPr>
              <w:br/>
              <w:t xml:space="preserve">мы рассмотрим на уроке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(задачи урока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записы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«Что такое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?».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proofErr w:type="spellStart"/>
            <w:r>
              <w:rPr>
                <w:rFonts w:ascii="Times New Roman" w:hAnsi="Times New Roman" w:cs="Times New Roman"/>
              </w:rPr>
              <w:t>уча-щихся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ориентиру-ются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учебнике, </w:t>
            </w:r>
            <w:r>
              <w:rPr>
                <w:rFonts w:ascii="Times New Roman" w:hAnsi="Times New Roman" w:cs="Times New Roman"/>
              </w:rPr>
              <w:br/>
              <w:t xml:space="preserve">извлекают необходимую информацию из </w:t>
            </w:r>
            <w:proofErr w:type="spellStart"/>
            <w:r>
              <w:rPr>
                <w:rFonts w:ascii="Times New Roman" w:hAnsi="Times New Roman" w:cs="Times New Roman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 w:rsidP="007002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положений по названию раздела и тем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ваются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 доске или проецируются при помощи проектора на интерактивную доску)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Предложение.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Признаки предложения.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Составление предложений.</w:t>
            </w:r>
          </w:p>
          <w:p w:rsidR="007002B9" w:rsidRDefault="007002B9">
            <w:pPr>
              <w:pStyle w:val="ParagraphStyle"/>
              <w:tabs>
                <w:tab w:val="left" w:pos="492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Главные члены предложения. Выделение главных членов.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 какие вопросы вы можете дать ответы? </w:t>
            </w:r>
            <w:r>
              <w:rPr>
                <w:rFonts w:ascii="Times New Roman" w:hAnsi="Times New Roman" w:cs="Times New Roman"/>
              </w:rPr>
              <w:br/>
              <w:t>Какие вопросы вызывают у вас затруднения?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proofErr w:type="spellStart"/>
            <w:r>
              <w:rPr>
                <w:rFonts w:ascii="Times New Roman" w:hAnsi="Times New Roman" w:cs="Times New Roman"/>
              </w:rPr>
              <w:t>уча-щихся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учителя,</w:t>
            </w:r>
            <w:r>
              <w:rPr>
                <w:rFonts w:ascii="Times New Roman" w:hAnsi="Times New Roman" w:cs="Times New Roman"/>
              </w:rPr>
              <w:br/>
              <w:t>учебника.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осознают </w:t>
            </w:r>
            <w:r>
              <w:rPr>
                <w:rFonts w:ascii="Times New Roman" w:hAnsi="Times New Roman" w:cs="Times New Roman"/>
              </w:rPr>
              <w:br/>
              <w:t xml:space="preserve">и принимают </w:t>
            </w:r>
            <w:r>
              <w:rPr>
                <w:rFonts w:ascii="Times New Roman" w:hAnsi="Times New Roman" w:cs="Times New Roman"/>
              </w:rPr>
              <w:br/>
              <w:t>учебную задачу.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друг друга, строят понятные для </w:t>
            </w:r>
            <w:proofErr w:type="spellStart"/>
            <w:r>
              <w:rPr>
                <w:rFonts w:ascii="Times New Roman" w:hAnsi="Times New Roman" w:cs="Times New Roman"/>
              </w:rPr>
              <w:t>парт-нера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коммуни-кации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речевые высказывания.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осознают границы своего знания и «незнания»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Ми-нутка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чисто-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писания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детальный анализ </w:t>
            </w:r>
            <w:r>
              <w:rPr>
                <w:rFonts w:ascii="Times New Roman" w:hAnsi="Times New Roman" w:cs="Times New Roman"/>
              </w:rPr>
              <w:br/>
              <w:t xml:space="preserve">строения букв-знаков, </w:t>
            </w:r>
            <w:proofErr w:type="spellStart"/>
            <w:r>
              <w:rPr>
                <w:rFonts w:ascii="Times New Roman" w:hAnsi="Times New Roman" w:cs="Times New Roman"/>
              </w:rPr>
              <w:t>овла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начертаниями букв, соединений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 на доску. Элементы каких букв будем прописывать?</w:t>
            </w:r>
          </w:p>
          <w:p w:rsidR="007002B9" w:rsidRDefault="007002B9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914650" cy="5619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обращает внимание на плавное соединение элементов. Показывает правильное написание элементов.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Расположите тетрадь правильно. Возьмите </w:t>
            </w:r>
            <w:r>
              <w:rPr>
                <w:rFonts w:ascii="Times New Roman" w:hAnsi="Times New Roman" w:cs="Times New Roman"/>
              </w:rPr>
              <w:br/>
              <w:t>правильно ручку. Напишите строчку элементов букв.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Заглавной </w:t>
            </w:r>
            <w:r>
              <w:rPr>
                <w:rFonts w:ascii="Times New Roman" w:hAnsi="Times New Roman" w:cs="Times New Roman"/>
              </w:rPr>
              <w:br/>
              <w:t xml:space="preserve">и строчной </w:t>
            </w:r>
            <w:r>
              <w:rPr>
                <w:rFonts w:ascii="Times New Roman" w:hAnsi="Times New Roman" w:cs="Times New Roman"/>
              </w:rPr>
              <w:br/>
              <w:t>букв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владеют логическими действиями анализа, синтеза, сравнения.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осознают </w:t>
            </w:r>
            <w:r>
              <w:rPr>
                <w:rFonts w:ascii="Times New Roman" w:hAnsi="Times New Roman" w:cs="Times New Roman"/>
              </w:rPr>
              <w:br/>
              <w:t xml:space="preserve">и принимают </w:t>
            </w:r>
            <w:r>
              <w:rPr>
                <w:rFonts w:ascii="Times New Roman" w:hAnsi="Times New Roman" w:cs="Times New Roman"/>
              </w:rPr>
              <w:br/>
              <w:t>учебную задачу, планируют и контролируют учебные действия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элементов букв,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 w:rsidP="007002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 и отметьте элементы, которые </w:t>
            </w:r>
            <w:r>
              <w:rPr>
                <w:rFonts w:ascii="Times New Roman" w:hAnsi="Times New Roman" w:cs="Times New Roman"/>
              </w:rPr>
              <w:br/>
              <w:t>получились у вас лучше остальных.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записанное ниже предложение.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это за предложение?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смысл пословицы.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Это предложение вы запишете в тетради.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обращает внимание на правильное соединение букв в словах предложения, правильное оформление предложения на письме.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Расположите тетрадь правильно. Возьмите </w:t>
            </w:r>
            <w:r>
              <w:rPr>
                <w:rFonts w:ascii="Times New Roman" w:hAnsi="Times New Roman" w:cs="Times New Roman"/>
              </w:rPr>
              <w:br/>
              <w:t>правильно ручку. Запишите пословицу.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 и отметьте буквы, которые </w:t>
            </w:r>
            <w:proofErr w:type="spellStart"/>
            <w:r>
              <w:rPr>
                <w:rFonts w:ascii="Times New Roman" w:hAnsi="Times New Roman" w:cs="Times New Roman"/>
              </w:rPr>
              <w:t>полу-чились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вас лучше остальных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Без муки нет науки.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Это </w:t>
            </w:r>
            <w:proofErr w:type="spellStart"/>
            <w:r>
              <w:rPr>
                <w:rFonts w:ascii="Times New Roman" w:hAnsi="Times New Roman" w:cs="Times New Roman"/>
              </w:rPr>
              <w:t>посло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вица.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proofErr w:type="spellStart"/>
            <w:r>
              <w:rPr>
                <w:rFonts w:ascii="Times New Roman" w:hAnsi="Times New Roman" w:cs="Times New Roman"/>
              </w:rPr>
              <w:t>уча-щихся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Изучение нового мате-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риала.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Работа </w:t>
            </w:r>
            <w:r>
              <w:rPr>
                <w:rFonts w:ascii="Times New Roman" w:hAnsi="Times New Roman" w:cs="Times New Roman"/>
              </w:rPr>
              <w:br/>
              <w:t>по учебнику, с. 15, упр. 17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упражнением с целью выделения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устной 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письменной речи.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Откройте учебник на с. 15. Найдите упр. 17. Прочитайте записи.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Составляет ли данная группа слов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предложения. Для этого прочитайте вполголоса каждое предложение. Понижается ли голос в конце? Не забывайте делать паузу между предложениями.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Выражает ли каждое предложение, выделенное вами, законченную мысль? Какую? Понятна ли эта мысль читающим?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ориентируются на страницах учебника, планируют учебные действия, используют различные способы поиска информации.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осознают </w:t>
            </w:r>
            <w:r>
              <w:rPr>
                <w:rFonts w:ascii="Times New Roman" w:hAnsi="Times New Roman" w:cs="Times New Roman"/>
              </w:rPr>
              <w:br/>
              <w:t xml:space="preserve">и принимают </w:t>
            </w:r>
            <w:r>
              <w:rPr>
                <w:rFonts w:ascii="Times New Roman" w:hAnsi="Times New Roman" w:cs="Times New Roman"/>
              </w:rPr>
              <w:br/>
              <w:t xml:space="preserve">учебную задачу,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</w:t>
            </w:r>
            <w:r>
              <w:rPr>
                <w:rFonts w:ascii="Times New Roman" w:hAnsi="Times New Roman" w:cs="Times New Roman"/>
              </w:rPr>
              <w:br/>
              <w:t>на 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предложений с соблюдением правил их </w:t>
            </w:r>
            <w:proofErr w:type="spellStart"/>
            <w:r>
              <w:rPr>
                <w:rFonts w:ascii="Times New Roman" w:hAnsi="Times New Roman" w:cs="Times New Roman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 w:rsidP="007002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минутки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Связаны ли по смыслу слова в предложениях?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Составляют ли предложения текст? Подберите заголовок к этому тексту.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Вспомните, как обозначаются на письме начало и конец предложения и как пишутся слова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предложении. Запишите 1–2 предложения </w:t>
            </w:r>
            <w:r>
              <w:rPr>
                <w:rFonts w:ascii="Times New Roman" w:hAnsi="Times New Roman" w:cs="Times New Roman"/>
              </w:rPr>
              <w:br/>
              <w:t>из текста.</w:t>
            </w:r>
          </w:p>
          <w:p w:rsidR="007002B9" w:rsidRDefault="007002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(см. урок 2)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физкультминутки согласно инструкции учителя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учебные действия, замечают допущенные ошибки.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слушают, излагают и аргументируют свое мнение.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владеют навыками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>и сверстниками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 письме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</w:t>
            </w:r>
            <w:r>
              <w:rPr>
                <w:rFonts w:ascii="Times New Roman" w:hAnsi="Times New Roman" w:cs="Times New Roman"/>
              </w:rPr>
              <w:br/>
              <w:t>по учебнику, с. 15, упр. 18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упражнением с целью составления предложений из группы слов, выделения главных членов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Какая группа слов может составить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Найдите на с. 15 упр. 18. Прочитайте слова </w:t>
            </w:r>
            <w:r>
              <w:rPr>
                <w:rFonts w:ascii="Times New Roman" w:hAnsi="Times New Roman" w:cs="Times New Roman"/>
              </w:rPr>
              <w:br/>
              <w:t>по группам. Какая из них может составить предложение?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Восемь групп могут составить предложения, если слова в каждой из них будут связаны </w:t>
            </w:r>
            <w:r>
              <w:rPr>
                <w:rFonts w:ascii="Times New Roman" w:hAnsi="Times New Roman" w:cs="Times New Roman"/>
              </w:rPr>
              <w:br/>
              <w:t xml:space="preserve">по смыслу. 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четвертой группы могут составить предложение,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ориентируются на страницах учебника, планируют учебные действия, используют различные способы поиска информации.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осознают </w:t>
            </w:r>
            <w:r>
              <w:rPr>
                <w:rFonts w:ascii="Times New Roman" w:hAnsi="Times New Roman" w:cs="Times New Roman"/>
              </w:rPr>
              <w:br/>
              <w:t xml:space="preserve">и принимают </w:t>
            </w:r>
            <w:r>
              <w:rPr>
                <w:rFonts w:ascii="Times New Roman" w:hAnsi="Times New Roman" w:cs="Times New Roman"/>
              </w:rPr>
              <w:br/>
              <w:t xml:space="preserve">учебную задачу, контролируют учебные действия, замечают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</w:t>
            </w:r>
            <w:r>
              <w:rPr>
                <w:rFonts w:ascii="Times New Roman" w:hAnsi="Times New Roman" w:cs="Times New Roman"/>
              </w:rPr>
              <w:br/>
              <w:t>на 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главных членов предложений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 w:rsidP="007002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предложения.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Соотносятся ли заголовок и содержание предложений?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Выполним запись предложений с комментированием.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главные члены предложений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изменить форму слова «вода»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допущенные </w:t>
            </w:r>
            <w:r>
              <w:rPr>
                <w:rFonts w:ascii="Times New Roman" w:hAnsi="Times New Roman" w:cs="Times New Roman"/>
              </w:rPr>
              <w:br/>
              <w:t>ошибки.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слушают, излагают и аргументируют свое мнение.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владеют на-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выками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</w:t>
            </w:r>
            <w:r>
              <w:rPr>
                <w:rFonts w:ascii="Times New Roman" w:hAnsi="Times New Roman" w:cs="Times New Roman"/>
              </w:rPr>
              <w:br/>
              <w:t>с определением, с. 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статьей «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Откройте учебник на с. 16. Прочитайте статью в верхней части страницы.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признаки предложения.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Приведите примеры предложений. Докажите, что приведенные вами примеры являются предложениями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используют различные способы поиска информации, владеют </w:t>
            </w:r>
            <w:r>
              <w:rPr>
                <w:rFonts w:ascii="Times New Roman" w:hAnsi="Times New Roman" w:cs="Times New Roman"/>
              </w:rPr>
              <w:br/>
              <w:t xml:space="preserve">логическими </w:t>
            </w:r>
            <w:r>
              <w:rPr>
                <w:rFonts w:ascii="Times New Roman" w:hAnsi="Times New Roman" w:cs="Times New Roman"/>
              </w:rPr>
              <w:br/>
              <w:t>действиями.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осознают </w:t>
            </w:r>
            <w:r>
              <w:rPr>
                <w:rFonts w:ascii="Times New Roman" w:hAnsi="Times New Roman" w:cs="Times New Roman"/>
              </w:rPr>
              <w:br/>
              <w:t xml:space="preserve">и принимают </w:t>
            </w:r>
            <w:r>
              <w:rPr>
                <w:rFonts w:ascii="Times New Roman" w:hAnsi="Times New Roman" w:cs="Times New Roman"/>
              </w:rPr>
              <w:br/>
              <w:t>учебную задачу.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обмениваются мнениями, </w:t>
            </w:r>
            <w:r>
              <w:rPr>
                <w:rFonts w:ascii="Times New Roman" w:hAnsi="Times New Roman" w:cs="Times New Roman"/>
              </w:rPr>
              <w:br/>
              <w:t xml:space="preserve">умеют слушать друг друга, строить речевые </w:t>
            </w:r>
            <w:r>
              <w:rPr>
                <w:rFonts w:ascii="Times New Roman" w:hAnsi="Times New Roman" w:cs="Times New Roman"/>
              </w:rPr>
              <w:br/>
              <w:t>высказывания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признаков предложения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Работа </w:t>
            </w:r>
            <w:r>
              <w:rPr>
                <w:rFonts w:ascii="Times New Roman" w:hAnsi="Times New Roman" w:cs="Times New Roman"/>
              </w:rPr>
              <w:br/>
              <w:t>по учебнику, с. 16,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над упражнением 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упр. 19. Прочитайте текст. Объясните значение выражений «видимо-невидимо», «усатые колосья».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планируют учебные действия, используют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</w:t>
            </w:r>
            <w:r>
              <w:rPr>
                <w:rFonts w:ascii="Times New Roman" w:hAnsi="Times New Roman" w:cs="Times New Roman"/>
              </w:rPr>
              <w:br/>
              <w:t>в тексте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упр. 19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каком значении употреблено слово «хлеб»?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бы вы ответили на вопрос внучки?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в тексте диалог. Объясните, как вы его узнали.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Выразительно прочитайте диалог по ролям </w:t>
            </w:r>
            <w:r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способы поиска информации.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осознают </w:t>
            </w:r>
            <w:r>
              <w:rPr>
                <w:rFonts w:ascii="Times New Roman" w:hAnsi="Times New Roman" w:cs="Times New Roman"/>
              </w:rPr>
              <w:br/>
              <w:t xml:space="preserve">и принимают </w:t>
            </w:r>
            <w:r>
              <w:rPr>
                <w:rFonts w:ascii="Times New Roman" w:hAnsi="Times New Roman" w:cs="Times New Roman"/>
              </w:rPr>
              <w:br/>
              <w:t>учебную задачу.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обмениваются мнениями, умеют слушать друг друга, строить понятные для партнера по коммуникации речевые высказывания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диалога.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предложениях </w:t>
            </w:r>
            <w:r>
              <w:rPr>
                <w:rFonts w:ascii="Times New Roman" w:hAnsi="Times New Roman" w:cs="Times New Roman"/>
              </w:rPr>
              <w:br/>
              <w:t>диалогической</w:t>
            </w:r>
            <w:r>
              <w:rPr>
                <w:rFonts w:ascii="Times New Roman" w:hAnsi="Times New Roman" w:cs="Times New Roman"/>
              </w:rPr>
              <w:br/>
              <w:t>речи</w:t>
            </w:r>
          </w:p>
        </w:tc>
      </w:tr>
      <w:tr w:rsidR="007002B9" w:rsidTr="007002B9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Итог урока. 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Заключительная 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Над какой темой работали на уроке? Что такое предложение? Как узнать предложения </w:t>
            </w:r>
            <w:r>
              <w:rPr>
                <w:rFonts w:ascii="Times New Roman" w:hAnsi="Times New Roman" w:cs="Times New Roman"/>
              </w:rPr>
              <w:br/>
              <w:t>в устной и письменной речи?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выполняли?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задания вызвали у вас затруднения?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оцениваете свою деятельность на уроке?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рабочая тетрадь, с. 8, </w:t>
            </w:r>
            <w:r>
              <w:rPr>
                <w:rFonts w:ascii="Times New Roman" w:hAnsi="Times New Roman" w:cs="Times New Roman"/>
              </w:rPr>
              <w:br/>
              <w:t>упр. 15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 xml:space="preserve">на вопросы, 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обосновывают свое мнение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Фрон-тальная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ориентируются в своей системе знаний – отличают новое от уже известного.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собственную</w:t>
            </w:r>
            <w:r>
              <w:rPr>
                <w:rFonts w:ascii="Times New Roman" w:hAnsi="Times New Roman" w:cs="Times New Roman"/>
              </w:rPr>
              <w:br/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интерес к предмету, стремятся </w:t>
            </w:r>
            <w:r>
              <w:rPr>
                <w:rFonts w:ascii="Times New Roman" w:hAnsi="Times New Roman" w:cs="Times New Roman"/>
              </w:rPr>
              <w:br/>
              <w:t>к приобретению новых знаний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2B9" w:rsidRDefault="007002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002B9" w:rsidRDefault="007002B9" w:rsidP="007002B9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22A89" w:rsidRPr="007002B9" w:rsidRDefault="00122A89" w:rsidP="00C50918">
      <w:pPr>
        <w:rPr>
          <w:sz w:val="28"/>
          <w:szCs w:val="28"/>
          <w:lang/>
        </w:rPr>
      </w:pPr>
    </w:p>
    <w:sectPr w:rsidR="00122A89" w:rsidRPr="007002B9" w:rsidSect="007002B9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6589C"/>
    <w:rsid w:val="000171AE"/>
    <w:rsid w:val="00084CBC"/>
    <w:rsid w:val="000B7289"/>
    <w:rsid w:val="00122A89"/>
    <w:rsid w:val="0016661D"/>
    <w:rsid w:val="00295504"/>
    <w:rsid w:val="002956A0"/>
    <w:rsid w:val="002C2046"/>
    <w:rsid w:val="003D69AB"/>
    <w:rsid w:val="00536F3F"/>
    <w:rsid w:val="0056589C"/>
    <w:rsid w:val="00674603"/>
    <w:rsid w:val="006B0F02"/>
    <w:rsid w:val="007002B9"/>
    <w:rsid w:val="008700BF"/>
    <w:rsid w:val="008D6906"/>
    <w:rsid w:val="008E02E1"/>
    <w:rsid w:val="008E6A94"/>
    <w:rsid w:val="009A6618"/>
    <w:rsid w:val="009D1730"/>
    <w:rsid w:val="00AA3B56"/>
    <w:rsid w:val="00AE204D"/>
    <w:rsid w:val="00B146EE"/>
    <w:rsid w:val="00B57D60"/>
    <w:rsid w:val="00B93558"/>
    <w:rsid w:val="00BB75BB"/>
    <w:rsid w:val="00C50918"/>
    <w:rsid w:val="00CA52B4"/>
    <w:rsid w:val="00CF4FF9"/>
    <w:rsid w:val="00D319B7"/>
    <w:rsid w:val="00D47B81"/>
    <w:rsid w:val="00D91B80"/>
    <w:rsid w:val="00DA40AA"/>
    <w:rsid w:val="00DD28EC"/>
    <w:rsid w:val="00E625E8"/>
    <w:rsid w:val="00E70D3A"/>
    <w:rsid w:val="00EA2017"/>
    <w:rsid w:val="00F5759B"/>
    <w:rsid w:val="00F96974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046"/>
  </w:style>
  <w:style w:type="character" w:styleId="a6">
    <w:name w:val="Hyperlink"/>
    <w:basedOn w:val="a0"/>
    <w:uiPriority w:val="99"/>
    <w:semiHidden/>
    <w:unhideWhenUsed/>
    <w:rsid w:val="002C2046"/>
    <w:rPr>
      <w:color w:val="0000FF"/>
      <w:u w:val="single"/>
    </w:rPr>
  </w:style>
  <w:style w:type="paragraph" w:customStyle="1" w:styleId="ParagraphStyle">
    <w:name w:val="Paragraph Style"/>
    <w:rsid w:val="00700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002B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002B9"/>
    <w:rPr>
      <w:color w:val="000000"/>
      <w:sz w:val="20"/>
      <w:szCs w:val="20"/>
    </w:rPr>
  </w:style>
  <w:style w:type="character" w:customStyle="1" w:styleId="Heading">
    <w:name w:val="Heading"/>
    <w:uiPriority w:val="99"/>
    <w:rsid w:val="007002B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002B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002B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002B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002B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2016-07-05T01:45:00Z</cp:lastPrinted>
  <dcterms:created xsi:type="dcterms:W3CDTF">2016-08-18T00:58:00Z</dcterms:created>
  <dcterms:modified xsi:type="dcterms:W3CDTF">2016-08-18T00:58:00Z</dcterms:modified>
</cp:coreProperties>
</file>