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89" w:rsidRDefault="00181189" w:rsidP="00CE05CD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181189" w:rsidRDefault="00CE05CD" w:rsidP="00CE05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 wp14:anchorId="733EDD17" wp14:editId="4DB4AF92">
            <wp:extent cx="6289200" cy="7981200"/>
            <wp:effectExtent l="838200" t="0" r="835660" b="0"/>
            <wp:docPr id="1" name="Рисунок 1" descr="C:\Users\Светлана Анатольевна\Desktop\коррупция\кор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Анатольевна\Desktop\коррупция\кор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89200" cy="7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978"/>
        <w:gridCol w:w="2539"/>
        <w:gridCol w:w="1977"/>
        <w:gridCol w:w="3604"/>
        <w:gridCol w:w="1508"/>
        <w:gridCol w:w="3075"/>
      </w:tblGrid>
      <w:tr w:rsidR="007A081F" w:rsidTr="00537138">
        <w:trPr>
          <w:trHeight w:val="560"/>
        </w:trPr>
        <w:tc>
          <w:tcPr>
            <w:tcW w:w="445" w:type="dxa"/>
          </w:tcPr>
          <w:p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78" w:type="dxa"/>
          </w:tcPr>
          <w:p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</w:t>
            </w:r>
          </w:p>
        </w:tc>
        <w:tc>
          <w:tcPr>
            <w:tcW w:w="2539" w:type="dxa"/>
          </w:tcPr>
          <w:p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Коррупционно-опасная функция</w:t>
            </w:r>
          </w:p>
        </w:tc>
        <w:tc>
          <w:tcPr>
            <w:tcW w:w="1977" w:type="dxa"/>
          </w:tcPr>
          <w:p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процесса</w:t>
            </w:r>
          </w:p>
        </w:tc>
        <w:tc>
          <w:tcPr>
            <w:tcW w:w="3604" w:type="dxa"/>
          </w:tcPr>
          <w:p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коррупционные риски (типовые ситуации)</w:t>
            </w:r>
          </w:p>
        </w:tc>
        <w:tc>
          <w:tcPr>
            <w:tcW w:w="1508" w:type="dxa"/>
          </w:tcPr>
          <w:p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наступления</w:t>
            </w:r>
          </w:p>
        </w:tc>
        <w:tc>
          <w:tcPr>
            <w:tcW w:w="3075" w:type="dxa"/>
          </w:tcPr>
          <w:p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управлению (снижению) коррупционными рисками</w:t>
            </w:r>
          </w:p>
        </w:tc>
      </w:tr>
      <w:tr w:rsidR="0005267B" w:rsidTr="00537138">
        <w:tc>
          <w:tcPr>
            <w:tcW w:w="445" w:type="dxa"/>
            <w:vMerge w:val="restart"/>
          </w:tcPr>
          <w:p w:rsidR="00235F8C" w:rsidRPr="00500177" w:rsidRDefault="00235F8C" w:rsidP="005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vMerge w:val="restart"/>
          </w:tcPr>
          <w:p w:rsidR="00235F8C" w:rsidRPr="00500177" w:rsidRDefault="00235F8C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3"/>
              </w:rPr>
              <w:t>Распоряжение финансовыми и материальными ресурсами</w:t>
            </w:r>
          </w:p>
        </w:tc>
        <w:tc>
          <w:tcPr>
            <w:tcW w:w="2539" w:type="dxa"/>
          </w:tcPr>
          <w:p w:rsidR="00235F8C" w:rsidRPr="00500177" w:rsidRDefault="00235F8C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553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бюджетных средств и средств от приносящей доход деятельности</w:t>
            </w:r>
          </w:p>
        </w:tc>
        <w:tc>
          <w:tcPr>
            <w:tcW w:w="1977" w:type="dxa"/>
            <w:vMerge w:val="restart"/>
          </w:tcPr>
          <w:p w:rsidR="00235F8C" w:rsidRPr="00500177" w:rsidRDefault="00235F8C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методисты школы, завхоз, бухгалтер</w:t>
            </w:r>
          </w:p>
        </w:tc>
        <w:tc>
          <w:tcPr>
            <w:tcW w:w="3604" w:type="dxa"/>
          </w:tcPr>
          <w:p w:rsidR="00235F8C" w:rsidRPr="00235F8C" w:rsidRDefault="00235F8C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8C">
              <w:rPr>
                <w:rFonts w:ascii="Times New Roman" w:eastAsia="Times New Roman" w:hAnsi="Times New Roman" w:cs="Times New Roman"/>
                <w:color w:val="161616"/>
                <w:w w:val="105"/>
                <w:sz w:val="24"/>
                <w:szCs w:val="24"/>
              </w:rPr>
              <w:t>Превышение должностных полномочий,</w:t>
            </w:r>
            <w:r w:rsidR="007F1A4E">
              <w:rPr>
                <w:rFonts w:ascii="Times New Roman" w:eastAsia="Times New Roman" w:hAnsi="Times New Roman" w:cs="Times New Roman"/>
                <w:color w:val="161616"/>
                <w:w w:val="105"/>
                <w:sz w:val="24"/>
                <w:szCs w:val="24"/>
              </w:rPr>
              <w:t xml:space="preserve"> </w:t>
            </w:r>
            <w:r w:rsidRPr="00235F8C">
              <w:rPr>
                <w:rFonts w:ascii="Times New Roman" w:eastAsia="Times New Roman" w:hAnsi="Times New Roman" w:cs="Times New Roman"/>
                <w:color w:val="161616"/>
                <w:w w:val="105"/>
                <w:sz w:val="24"/>
                <w:szCs w:val="24"/>
              </w:rPr>
              <w:t>хищения, предоставление ложной</w:t>
            </w:r>
            <w:r w:rsidR="007F1A4E">
              <w:rPr>
                <w:rFonts w:ascii="Times New Roman" w:eastAsia="Times New Roman" w:hAnsi="Times New Roman" w:cs="Times New Roman"/>
                <w:color w:val="161616"/>
                <w:w w:val="105"/>
                <w:sz w:val="24"/>
                <w:szCs w:val="24"/>
              </w:rPr>
              <w:t xml:space="preserve"> </w:t>
            </w:r>
            <w:r w:rsidRPr="00235F8C">
              <w:rPr>
                <w:rFonts w:ascii="Times New Roman" w:eastAsia="Times New Roman" w:hAnsi="Times New Roman" w:cs="Times New Roman"/>
                <w:color w:val="161616"/>
                <w:w w:val="105"/>
                <w:sz w:val="24"/>
                <w:szCs w:val="24"/>
              </w:rPr>
              <w:t>отчётности, нецелевое использование</w:t>
            </w:r>
            <w:r w:rsidR="007F1A4E">
              <w:rPr>
                <w:rFonts w:ascii="Times New Roman" w:eastAsia="Times New Roman" w:hAnsi="Times New Roman" w:cs="Times New Roman"/>
                <w:color w:val="161616"/>
                <w:w w:val="105"/>
                <w:sz w:val="24"/>
                <w:szCs w:val="24"/>
              </w:rPr>
              <w:t xml:space="preserve"> </w:t>
            </w:r>
            <w:r w:rsidRPr="00235F8C">
              <w:rPr>
                <w:rFonts w:ascii="Times New Roman" w:eastAsia="Times New Roman" w:hAnsi="Times New Roman" w:cs="Times New Roman"/>
                <w:color w:val="161616"/>
                <w:w w:val="105"/>
                <w:sz w:val="24"/>
                <w:szCs w:val="24"/>
              </w:rPr>
              <w:t>бюджетных средств и средств от приносящей доход деятельности</w:t>
            </w:r>
          </w:p>
        </w:tc>
        <w:tc>
          <w:tcPr>
            <w:tcW w:w="1508" w:type="dxa"/>
          </w:tcPr>
          <w:p w:rsidR="00235F8C" w:rsidRPr="00500177" w:rsidRDefault="00775A25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5F8C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</w:tc>
        <w:tc>
          <w:tcPr>
            <w:tcW w:w="3075" w:type="dxa"/>
          </w:tcPr>
          <w:p w:rsidR="00235F8C" w:rsidRPr="00500177" w:rsidRDefault="00497B71" w:rsidP="00497B71">
            <w:pPr>
              <w:pStyle w:val="Default"/>
            </w:pPr>
            <w:r w:rsidRPr="00497B71">
              <w:t>Привлечение к принятию решений представителей учредителя и</w:t>
            </w:r>
            <w:r w:rsidR="007F1A4E">
              <w:t xml:space="preserve"> </w:t>
            </w:r>
            <w:r w:rsidRPr="00497B71">
              <w:t>Управляющего Совета школы, сотрудников школы. Ознакомление с нормативными документами, регламентирующими вопросы предупреждения и противодействия коррупции</w:t>
            </w:r>
          </w:p>
        </w:tc>
      </w:tr>
      <w:tr w:rsidR="0005267B" w:rsidTr="00537138">
        <w:tc>
          <w:tcPr>
            <w:tcW w:w="445" w:type="dxa"/>
            <w:vMerge/>
          </w:tcPr>
          <w:p w:rsidR="00235F8C" w:rsidRDefault="00235F8C" w:rsidP="005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235F8C" w:rsidRDefault="00235F8C" w:rsidP="00500177">
            <w:pPr>
              <w:jc w:val="both"/>
              <w:rPr>
                <w:rFonts w:ascii="Times New Roman" w:eastAsia="Times New Roman" w:hAnsi="Times New Roman" w:cs="Times New Roman"/>
                <w:color w:val="161616"/>
                <w:sz w:val="23"/>
              </w:rPr>
            </w:pPr>
          </w:p>
        </w:tc>
        <w:tc>
          <w:tcPr>
            <w:tcW w:w="2539" w:type="dxa"/>
          </w:tcPr>
          <w:p w:rsidR="00235F8C" w:rsidRPr="00500177" w:rsidRDefault="00537138" w:rsidP="00537138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553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F8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учета, сохранности и пополнения </w:t>
            </w:r>
            <w:proofErr w:type="spellStart"/>
            <w:r w:rsidR="00235F8C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235F8C">
              <w:rPr>
                <w:rFonts w:ascii="Times New Roman" w:hAnsi="Times New Roman" w:cs="Times New Roman"/>
                <w:sz w:val="24"/>
                <w:szCs w:val="24"/>
              </w:rPr>
              <w:t xml:space="preserve"> – материальной базы</w:t>
            </w:r>
          </w:p>
        </w:tc>
        <w:tc>
          <w:tcPr>
            <w:tcW w:w="1977" w:type="dxa"/>
            <w:vMerge/>
          </w:tcPr>
          <w:p w:rsidR="00235F8C" w:rsidRPr="00500177" w:rsidRDefault="00235F8C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235F8C" w:rsidRPr="005379E8" w:rsidRDefault="00235F8C" w:rsidP="00235F8C">
            <w:pPr>
              <w:jc w:val="both"/>
              <w:rPr>
                <w:rFonts w:ascii="Times New Roman" w:eastAsia="Times New Roman" w:hAnsi="Times New Roman" w:cs="Times New Roman"/>
                <w:color w:val="161616"/>
                <w:w w:val="105"/>
                <w:sz w:val="24"/>
                <w:szCs w:val="24"/>
              </w:rPr>
            </w:pPr>
            <w:r w:rsidRPr="00235F8C">
              <w:rPr>
                <w:rFonts w:ascii="Times New Roman" w:eastAsia="Times New Roman" w:hAnsi="Times New Roman" w:cs="Times New Roman"/>
                <w:color w:val="161616"/>
                <w:w w:val="105"/>
                <w:sz w:val="24"/>
                <w:szCs w:val="24"/>
              </w:rPr>
              <w:t>Хищение и порча, покупка ненужного</w:t>
            </w:r>
            <w:r w:rsidR="007F1A4E">
              <w:rPr>
                <w:rFonts w:ascii="Times New Roman" w:eastAsia="Times New Roman" w:hAnsi="Times New Roman" w:cs="Times New Roman"/>
                <w:color w:val="161616"/>
                <w:w w:val="105"/>
                <w:sz w:val="24"/>
                <w:szCs w:val="24"/>
              </w:rPr>
              <w:t xml:space="preserve"> </w:t>
            </w:r>
            <w:r w:rsidRPr="00235F8C">
              <w:rPr>
                <w:rFonts w:ascii="Times New Roman" w:eastAsia="Times New Roman" w:hAnsi="Times New Roman" w:cs="Times New Roman"/>
                <w:color w:val="161616"/>
                <w:w w:val="105"/>
                <w:sz w:val="24"/>
                <w:szCs w:val="24"/>
              </w:rPr>
              <w:t>оборудования,</w:t>
            </w:r>
            <w:r>
              <w:rPr>
                <w:rFonts w:ascii="Times New Roman" w:eastAsia="Times New Roman" w:hAnsi="Times New Roman" w:cs="Times New Roman"/>
                <w:color w:val="161616"/>
                <w:w w:val="105"/>
                <w:sz w:val="24"/>
                <w:szCs w:val="24"/>
              </w:rPr>
              <w:t xml:space="preserve"> несвоевременная </w:t>
            </w:r>
            <w:r w:rsidRPr="00235F8C">
              <w:rPr>
                <w:rFonts w:ascii="Times New Roman" w:eastAsia="Times New Roman" w:hAnsi="Times New Roman" w:cs="Times New Roman"/>
                <w:color w:val="161616"/>
                <w:w w:val="105"/>
                <w:sz w:val="24"/>
                <w:szCs w:val="24"/>
              </w:rPr>
              <w:t>постановка на регистрационный учёт</w:t>
            </w:r>
            <w:r w:rsidR="007F1A4E">
              <w:rPr>
                <w:rFonts w:ascii="Times New Roman" w:eastAsia="Times New Roman" w:hAnsi="Times New Roman" w:cs="Times New Roman"/>
                <w:color w:val="161616"/>
                <w:w w:val="105"/>
                <w:sz w:val="24"/>
                <w:szCs w:val="24"/>
              </w:rPr>
              <w:t xml:space="preserve"> </w:t>
            </w:r>
            <w:r w:rsidRPr="00235F8C">
              <w:rPr>
                <w:rFonts w:ascii="Times New Roman" w:eastAsia="Times New Roman" w:hAnsi="Times New Roman" w:cs="Times New Roman"/>
                <w:color w:val="161616"/>
                <w:w w:val="105"/>
                <w:sz w:val="24"/>
                <w:szCs w:val="24"/>
              </w:rPr>
              <w:t>материальных ценностей.</w:t>
            </w:r>
            <w:r w:rsidR="007F1A4E">
              <w:rPr>
                <w:rFonts w:ascii="Times New Roman" w:eastAsia="Times New Roman" w:hAnsi="Times New Roman" w:cs="Times New Roman"/>
                <w:color w:val="161616"/>
                <w:w w:val="105"/>
                <w:sz w:val="24"/>
                <w:szCs w:val="24"/>
              </w:rPr>
              <w:t xml:space="preserve"> </w:t>
            </w:r>
            <w:r w:rsidRPr="00235F8C">
              <w:rPr>
                <w:rFonts w:ascii="Times New Roman" w:eastAsia="Times New Roman" w:hAnsi="Times New Roman" w:cs="Times New Roman"/>
                <w:color w:val="161616"/>
                <w:w w:val="105"/>
                <w:sz w:val="24"/>
                <w:szCs w:val="24"/>
              </w:rPr>
              <w:t>Умышленно</w:t>
            </w:r>
            <w:r>
              <w:rPr>
                <w:rFonts w:ascii="Times New Roman" w:eastAsia="Times New Roman" w:hAnsi="Times New Roman" w:cs="Times New Roman"/>
                <w:color w:val="161616"/>
                <w:w w:val="105"/>
                <w:sz w:val="24"/>
                <w:szCs w:val="24"/>
              </w:rPr>
              <w:t xml:space="preserve"> досрочное списание материальных </w:t>
            </w:r>
            <w:r w:rsidRPr="00235F8C">
              <w:rPr>
                <w:rFonts w:ascii="Times New Roman" w:eastAsia="Times New Roman" w:hAnsi="Times New Roman" w:cs="Times New Roman"/>
                <w:color w:val="161616"/>
                <w:w w:val="105"/>
                <w:sz w:val="24"/>
                <w:szCs w:val="24"/>
              </w:rPr>
              <w:t>средств и расходных материалов с</w:t>
            </w:r>
            <w:r w:rsidR="007F1A4E">
              <w:rPr>
                <w:rFonts w:ascii="Times New Roman" w:eastAsia="Times New Roman" w:hAnsi="Times New Roman" w:cs="Times New Roman"/>
                <w:color w:val="161616"/>
                <w:w w:val="105"/>
                <w:sz w:val="24"/>
                <w:szCs w:val="24"/>
              </w:rPr>
              <w:t xml:space="preserve"> </w:t>
            </w:r>
            <w:r w:rsidRPr="00235F8C">
              <w:rPr>
                <w:rFonts w:ascii="Times New Roman" w:eastAsia="Times New Roman" w:hAnsi="Times New Roman" w:cs="Times New Roman"/>
                <w:color w:val="161616"/>
                <w:w w:val="105"/>
                <w:sz w:val="24"/>
                <w:szCs w:val="24"/>
              </w:rPr>
              <w:t>регистрационного учёта. Отсутствие</w:t>
            </w:r>
            <w:r w:rsidR="007F1A4E">
              <w:rPr>
                <w:rFonts w:ascii="Times New Roman" w:eastAsia="Times New Roman" w:hAnsi="Times New Roman" w:cs="Times New Roman"/>
                <w:color w:val="161616"/>
                <w:w w:val="105"/>
                <w:sz w:val="24"/>
                <w:szCs w:val="24"/>
              </w:rPr>
              <w:t xml:space="preserve"> </w:t>
            </w:r>
            <w:r w:rsidRPr="00235F8C">
              <w:rPr>
                <w:rFonts w:ascii="Times New Roman" w:eastAsia="Times New Roman" w:hAnsi="Times New Roman" w:cs="Times New Roman"/>
                <w:color w:val="161616"/>
                <w:w w:val="105"/>
                <w:sz w:val="24"/>
                <w:szCs w:val="24"/>
              </w:rPr>
              <w:t xml:space="preserve">регулярного контроля </w:t>
            </w:r>
            <w:r>
              <w:rPr>
                <w:rFonts w:ascii="Times New Roman" w:eastAsia="Times New Roman" w:hAnsi="Times New Roman" w:cs="Times New Roman"/>
                <w:color w:val="161616"/>
                <w:w w:val="105"/>
                <w:sz w:val="24"/>
                <w:szCs w:val="24"/>
              </w:rPr>
              <w:t>наличия</w:t>
            </w:r>
            <w:r w:rsidR="005379E8">
              <w:rPr>
                <w:rFonts w:ascii="Times New Roman" w:eastAsia="Times New Roman" w:hAnsi="Times New Roman" w:cs="Times New Roman"/>
                <w:color w:val="161616"/>
                <w:w w:val="105"/>
                <w:sz w:val="24"/>
                <w:szCs w:val="24"/>
              </w:rPr>
              <w:t xml:space="preserve"> и </w:t>
            </w:r>
            <w:r w:rsidRPr="00235F8C">
              <w:rPr>
                <w:rFonts w:ascii="Times New Roman" w:eastAsia="Times New Roman" w:hAnsi="Times New Roman" w:cs="Times New Roman"/>
                <w:color w:val="161616"/>
                <w:w w:val="105"/>
                <w:sz w:val="24"/>
                <w:szCs w:val="24"/>
              </w:rPr>
              <w:t>сохранности имущества</w:t>
            </w:r>
          </w:p>
        </w:tc>
        <w:tc>
          <w:tcPr>
            <w:tcW w:w="1508" w:type="dxa"/>
          </w:tcPr>
          <w:p w:rsidR="00235F8C" w:rsidRPr="00500177" w:rsidRDefault="00775A25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075" w:type="dxa"/>
          </w:tcPr>
          <w:p w:rsidR="00497B71" w:rsidRPr="00497B71" w:rsidRDefault="00497B71" w:rsidP="00497B71">
            <w:pPr>
              <w:pStyle w:val="Default"/>
            </w:pPr>
            <w:r w:rsidRPr="00497B71">
              <w:t xml:space="preserve">Организация работы по </w:t>
            </w:r>
            <w:proofErr w:type="gramStart"/>
            <w:r w:rsidRPr="00497B71">
              <w:t>контролю за</w:t>
            </w:r>
            <w:proofErr w:type="gramEnd"/>
            <w:r w:rsidRPr="00497B71">
              <w:t xml:space="preserve"> деятельностью материально</w:t>
            </w:r>
            <w:r w:rsidR="007F1A4E">
              <w:t xml:space="preserve"> </w:t>
            </w:r>
            <w:r w:rsidRPr="00497B71">
              <w:t>ответственных лиц. Регулярное и своевременное ознакомление с нормативными документами, регламентирующими вопросы предупреждения и</w:t>
            </w:r>
            <w:r w:rsidR="007F1A4E">
              <w:t xml:space="preserve"> </w:t>
            </w:r>
            <w:r w:rsidRPr="00497B71">
              <w:t>противодействия коррупции</w:t>
            </w:r>
          </w:p>
          <w:p w:rsidR="00235F8C" w:rsidRPr="00500177" w:rsidRDefault="00235F8C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7B" w:rsidTr="00537138">
        <w:tc>
          <w:tcPr>
            <w:tcW w:w="445" w:type="dxa"/>
            <w:vMerge/>
          </w:tcPr>
          <w:p w:rsidR="00235F8C" w:rsidRDefault="00235F8C" w:rsidP="005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235F8C" w:rsidRDefault="00235F8C" w:rsidP="00500177">
            <w:pPr>
              <w:jc w:val="both"/>
              <w:rPr>
                <w:rFonts w:ascii="Times New Roman" w:eastAsia="Times New Roman" w:hAnsi="Times New Roman" w:cs="Times New Roman"/>
                <w:color w:val="161616"/>
                <w:sz w:val="23"/>
              </w:rPr>
            </w:pPr>
          </w:p>
        </w:tc>
        <w:tc>
          <w:tcPr>
            <w:tcW w:w="2539" w:type="dxa"/>
          </w:tcPr>
          <w:p w:rsidR="00235F8C" w:rsidRPr="00500177" w:rsidRDefault="00235F8C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Оплата труда</w:t>
            </w:r>
          </w:p>
        </w:tc>
        <w:tc>
          <w:tcPr>
            <w:tcW w:w="1977" w:type="dxa"/>
          </w:tcPr>
          <w:p w:rsidR="00235F8C" w:rsidRPr="00500177" w:rsidRDefault="00235F8C" w:rsidP="00235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методисты школы, бухгалтер</w:t>
            </w:r>
          </w:p>
        </w:tc>
        <w:tc>
          <w:tcPr>
            <w:tcW w:w="3604" w:type="dxa"/>
          </w:tcPr>
          <w:p w:rsidR="00235F8C" w:rsidRPr="00775A25" w:rsidRDefault="00775A25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5">
              <w:rPr>
                <w:rFonts w:ascii="Times New Roman" w:eastAsia="Times New Roman" w:hAnsi="Times New Roman" w:cs="Times New Roman"/>
                <w:color w:val="161616"/>
                <w:w w:val="105"/>
                <w:sz w:val="24"/>
                <w:szCs w:val="24"/>
              </w:rPr>
              <w:t>Оплата рабочего времени не в полном</w:t>
            </w:r>
            <w:r w:rsidR="007F1A4E">
              <w:rPr>
                <w:rFonts w:ascii="Times New Roman" w:eastAsia="Times New Roman" w:hAnsi="Times New Roman" w:cs="Times New Roman"/>
                <w:color w:val="161616"/>
                <w:w w:val="105"/>
                <w:sz w:val="24"/>
                <w:szCs w:val="24"/>
              </w:rPr>
              <w:t xml:space="preserve"> </w:t>
            </w:r>
            <w:r w:rsidRPr="00775A25">
              <w:rPr>
                <w:rFonts w:ascii="Times New Roman" w:eastAsia="Times New Roman" w:hAnsi="Times New Roman" w:cs="Times New Roman"/>
                <w:color w:val="161616"/>
                <w:w w:val="105"/>
                <w:sz w:val="24"/>
                <w:szCs w:val="24"/>
              </w:rPr>
              <w:t>объёме. Оплата рабочего времени в</w:t>
            </w:r>
            <w:r w:rsidR="007F1A4E">
              <w:rPr>
                <w:rFonts w:ascii="Times New Roman" w:eastAsia="Times New Roman" w:hAnsi="Times New Roman" w:cs="Times New Roman"/>
                <w:color w:val="161616"/>
                <w:w w:val="105"/>
                <w:sz w:val="24"/>
                <w:szCs w:val="24"/>
              </w:rPr>
              <w:t xml:space="preserve"> </w:t>
            </w:r>
            <w:r w:rsidRPr="00775A25">
              <w:rPr>
                <w:rFonts w:ascii="Times New Roman" w:eastAsia="Times New Roman" w:hAnsi="Times New Roman" w:cs="Times New Roman"/>
                <w:color w:val="161616"/>
                <w:w w:val="105"/>
                <w:sz w:val="24"/>
                <w:szCs w:val="24"/>
              </w:rPr>
              <w:t>полном объёме в случае, когда сотрудник</w:t>
            </w:r>
            <w:r w:rsidR="007F1A4E">
              <w:rPr>
                <w:rFonts w:ascii="Times New Roman" w:eastAsia="Times New Roman" w:hAnsi="Times New Roman" w:cs="Times New Roman"/>
                <w:color w:val="161616"/>
                <w:w w:val="105"/>
                <w:sz w:val="24"/>
                <w:szCs w:val="24"/>
              </w:rPr>
              <w:t xml:space="preserve"> </w:t>
            </w:r>
            <w:r w:rsidRPr="00775A25">
              <w:rPr>
                <w:rFonts w:ascii="Times New Roman" w:eastAsia="Times New Roman" w:hAnsi="Times New Roman" w:cs="Times New Roman"/>
                <w:color w:val="161616"/>
                <w:w w:val="105"/>
                <w:sz w:val="24"/>
                <w:szCs w:val="24"/>
              </w:rPr>
              <w:t>фактически отсутствовал на рабочем месте</w:t>
            </w:r>
          </w:p>
        </w:tc>
        <w:tc>
          <w:tcPr>
            <w:tcW w:w="1508" w:type="dxa"/>
          </w:tcPr>
          <w:p w:rsidR="00235F8C" w:rsidRPr="00500177" w:rsidRDefault="00775A25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3075" w:type="dxa"/>
          </w:tcPr>
          <w:p w:rsidR="00235F8C" w:rsidRPr="00537138" w:rsidRDefault="00497B71" w:rsidP="00537138">
            <w:pPr>
              <w:pStyle w:val="Default"/>
            </w:pPr>
            <w:r w:rsidRPr="00497B71">
              <w:t>Создание и работа комиссии по установлению стимулирующих выплат работникам образовательной организации</w:t>
            </w:r>
            <w:r w:rsidR="00537138">
              <w:t xml:space="preserve">. </w:t>
            </w:r>
            <w:r w:rsidRPr="00497B71">
              <w:t xml:space="preserve">Использование средств на </w:t>
            </w:r>
            <w:r w:rsidRPr="00497B71">
              <w:lastRenderedPageBreak/>
              <w:t>оплату труда в строгом соответствии с Положением об оплате труда работников образовательной</w:t>
            </w:r>
            <w:r w:rsidR="007F1A4E">
              <w:t xml:space="preserve"> </w:t>
            </w:r>
            <w:r w:rsidRPr="00497B71">
              <w:t>организации. Разъяснение ответственным лицам меры</w:t>
            </w:r>
            <w:r w:rsidR="007F1A4E">
              <w:t xml:space="preserve"> </w:t>
            </w:r>
            <w:r w:rsidRPr="00497B71">
              <w:t>ответственности за совершение коррупционных правонарушений.</w:t>
            </w:r>
          </w:p>
        </w:tc>
      </w:tr>
      <w:tr w:rsidR="00537138" w:rsidTr="00537138">
        <w:tc>
          <w:tcPr>
            <w:tcW w:w="445" w:type="dxa"/>
            <w:vMerge w:val="restart"/>
            <w:tcBorders>
              <w:top w:val="nil"/>
            </w:tcBorders>
          </w:tcPr>
          <w:p w:rsidR="00703B73" w:rsidRDefault="00703B73" w:rsidP="005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tcBorders>
              <w:top w:val="nil"/>
            </w:tcBorders>
          </w:tcPr>
          <w:p w:rsidR="00703B73" w:rsidRDefault="00703B73" w:rsidP="00500177">
            <w:pPr>
              <w:jc w:val="both"/>
              <w:rPr>
                <w:rFonts w:ascii="Times New Roman" w:eastAsia="Times New Roman" w:hAnsi="Times New Roman" w:cs="Times New Roman"/>
                <w:color w:val="161616"/>
                <w:sz w:val="23"/>
              </w:rPr>
            </w:pPr>
          </w:p>
        </w:tc>
        <w:tc>
          <w:tcPr>
            <w:tcW w:w="2539" w:type="dxa"/>
          </w:tcPr>
          <w:p w:rsidR="00703B73" w:rsidRPr="00500177" w:rsidRDefault="00703B73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553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B71">
              <w:rPr>
                <w:rFonts w:ascii="Times New Roman" w:hAnsi="Times New Roman" w:cs="Times New Roman"/>
                <w:sz w:val="24"/>
                <w:szCs w:val="24"/>
              </w:rPr>
              <w:t>Назначение стимулирующих выплат и вознаграждений работников</w:t>
            </w:r>
          </w:p>
        </w:tc>
        <w:tc>
          <w:tcPr>
            <w:tcW w:w="1977" w:type="dxa"/>
          </w:tcPr>
          <w:p w:rsidR="00703B73" w:rsidRPr="00500177" w:rsidRDefault="00703B73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бухгалтер</w:t>
            </w:r>
          </w:p>
        </w:tc>
        <w:tc>
          <w:tcPr>
            <w:tcW w:w="3604" w:type="dxa"/>
          </w:tcPr>
          <w:p w:rsidR="00703B73" w:rsidRPr="00500177" w:rsidRDefault="00703B73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1">
              <w:rPr>
                <w:rFonts w:ascii="Times New Roman" w:hAnsi="Times New Roman" w:cs="Times New Roman"/>
                <w:sz w:val="24"/>
                <w:szCs w:val="24"/>
              </w:rPr>
              <w:t>Необъективная оценка деятельности работника, необоснованное завышение (занижение) размеров выплат стимулирующего характера и вознаграждений</w:t>
            </w:r>
          </w:p>
        </w:tc>
        <w:tc>
          <w:tcPr>
            <w:tcW w:w="1508" w:type="dxa"/>
          </w:tcPr>
          <w:p w:rsidR="00703B73" w:rsidRPr="00500177" w:rsidRDefault="00703B73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075" w:type="dxa"/>
          </w:tcPr>
          <w:p w:rsidR="00703B73" w:rsidRPr="00497B71" w:rsidRDefault="00703B73" w:rsidP="00497B71">
            <w:pPr>
              <w:pStyle w:val="Default"/>
              <w:jc w:val="both"/>
            </w:pPr>
            <w:r w:rsidRPr="00497B71">
              <w:t>Создание комиссии по установлению стимулирующих выплат работникам школы. Использование средств на оплату в строгом соответствии с Положением об оплате труда работников школы. Разъяснительная работа об ответственности за коррупционные</w:t>
            </w:r>
            <w:r w:rsidR="007F1A4E">
              <w:t xml:space="preserve"> </w:t>
            </w:r>
            <w:r w:rsidRPr="00497B71">
              <w:t>правонарушения</w:t>
            </w:r>
          </w:p>
        </w:tc>
      </w:tr>
      <w:tr w:rsidR="00537138" w:rsidTr="00537138">
        <w:tc>
          <w:tcPr>
            <w:tcW w:w="445" w:type="dxa"/>
            <w:vMerge/>
            <w:tcBorders>
              <w:top w:val="nil"/>
            </w:tcBorders>
          </w:tcPr>
          <w:p w:rsidR="00703B73" w:rsidRDefault="00703B73" w:rsidP="005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703B73" w:rsidRDefault="00703B73" w:rsidP="00500177">
            <w:pPr>
              <w:jc w:val="both"/>
              <w:rPr>
                <w:rFonts w:ascii="Times New Roman" w:eastAsia="Times New Roman" w:hAnsi="Times New Roman" w:cs="Times New Roman"/>
                <w:color w:val="161616"/>
                <w:sz w:val="23"/>
              </w:rPr>
            </w:pPr>
          </w:p>
        </w:tc>
        <w:tc>
          <w:tcPr>
            <w:tcW w:w="2539" w:type="dxa"/>
          </w:tcPr>
          <w:p w:rsidR="00703B73" w:rsidRPr="00497B71" w:rsidRDefault="00703B73" w:rsidP="00497B7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  <w:r w:rsidR="00553C99">
              <w:rPr>
                <w:sz w:val="20"/>
                <w:szCs w:val="20"/>
              </w:rPr>
              <w:t xml:space="preserve"> </w:t>
            </w:r>
            <w:r w:rsidRPr="00497B71">
              <w:t xml:space="preserve">Осуществление </w:t>
            </w:r>
            <w:r>
              <w:t xml:space="preserve">закупок, </w:t>
            </w:r>
            <w:r w:rsidRPr="00497B71">
              <w:t>заключение контракто</w:t>
            </w:r>
            <w:r>
              <w:t>в и других гражданск</w:t>
            </w:r>
            <w:proofErr w:type="gramStart"/>
            <w:r>
              <w:t>о-</w:t>
            </w:r>
            <w:proofErr w:type="gramEnd"/>
            <w:r>
              <w:t xml:space="preserve"> правовых </w:t>
            </w:r>
            <w:r w:rsidRPr="00497B71">
              <w:t>договоров на поставку товаров, выполнение работ, оказание услуг для образовательной организации</w:t>
            </w:r>
          </w:p>
        </w:tc>
        <w:tc>
          <w:tcPr>
            <w:tcW w:w="1977" w:type="dxa"/>
          </w:tcPr>
          <w:p w:rsidR="00703B73" w:rsidRPr="00500177" w:rsidRDefault="00703B73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завхоз, главный бухгалтер</w:t>
            </w:r>
          </w:p>
        </w:tc>
        <w:tc>
          <w:tcPr>
            <w:tcW w:w="3604" w:type="dxa"/>
          </w:tcPr>
          <w:p w:rsidR="00703B73" w:rsidRPr="00500177" w:rsidRDefault="00703B73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B71"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 мнимых приоритетов по предмету, объёмам, срокам удовлетворения потребности; определение объёма необходимых средств; необоснованное расширение (ограничение) круга возможных поставщиков; необоснованное расширение (сужение) круга удовлетворяющей потребности продукции; необоснованное </w:t>
            </w:r>
            <w:r w:rsidRPr="00497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(ограничение) круга удовлетворяющей потребности продукции; необоснованное расширение (ограничение), упрощение (усложнение) необходимых условий контракта и оговорок относительно их исполнения; необоснованное завышение (занижение) цены объекта закупок;</w:t>
            </w:r>
            <w:proofErr w:type="gramEnd"/>
            <w:r w:rsidRPr="00497B71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необоснованное усложнение (упрощение) процедур определения поставщика; неприемлемые критерии допуска и отбора поставщика, отсутствие или размытый перечень необходимых критериев допуска и отбора; неадекватный способ выбора размещения заказа по срокам, цене и объёму, особенностям объекта закупки, </w:t>
            </w:r>
            <w:proofErr w:type="spellStart"/>
            <w:r w:rsidRPr="00497B71">
              <w:rPr>
                <w:rFonts w:ascii="Times New Roman" w:hAnsi="Times New Roman" w:cs="Times New Roman"/>
                <w:sz w:val="24"/>
                <w:szCs w:val="24"/>
              </w:rPr>
              <w:t>конкурентноспособности</w:t>
            </w:r>
            <w:proofErr w:type="spellEnd"/>
            <w:r w:rsidRPr="00497B71">
              <w:rPr>
                <w:rFonts w:ascii="Times New Roman" w:hAnsi="Times New Roman" w:cs="Times New Roman"/>
                <w:sz w:val="24"/>
                <w:szCs w:val="24"/>
              </w:rPr>
              <w:t xml:space="preserve"> и специфики рынка поставщиков; размещение заказа аврально в конце года (квартала)</w:t>
            </w:r>
            <w:proofErr w:type="gramStart"/>
            <w:r w:rsidRPr="00497B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03B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03B73">
              <w:rPr>
                <w:rFonts w:ascii="Times New Roman" w:hAnsi="Times New Roman" w:cs="Times New Roman"/>
                <w:sz w:val="24"/>
                <w:szCs w:val="24"/>
              </w:rPr>
              <w:t xml:space="preserve">еобоснованное затягивание или ускорение процесса осуществления закупок; совершение сделок с нарушением установленного порядка требований закона в личных интересах; заключение договоров без соблюдения установленной процедуры; отказ от проведения мониторинга цен </w:t>
            </w:r>
            <w:r w:rsidRPr="00703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товары и услуги; предоставление заведомо ложных сведений о проведении мониторинга цен на товары и услуги</w:t>
            </w:r>
          </w:p>
        </w:tc>
        <w:tc>
          <w:tcPr>
            <w:tcW w:w="1508" w:type="dxa"/>
          </w:tcPr>
          <w:p w:rsidR="00703B73" w:rsidRPr="00500177" w:rsidRDefault="00703B73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</w:t>
            </w:r>
          </w:p>
        </w:tc>
        <w:tc>
          <w:tcPr>
            <w:tcW w:w="3075" w:type="dxa"/>
          </w:tcPr>
          <w:p w:rsidR="00703B73" w:rsidRPr="00703B73" w:rsidRDefault="00703B73" w:rsidP="0070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3">
              <w:rPr>
                <w:rFonts w:ascii="Times New Roman" w:hAnsi="Times New Roman" w:cs="Times New Roman"/>
                <w:sz w:val="24"/>
                <w:szCs w:val="24"/>
              </w:rPr>
              <w:t>Соблюдение при проведении закупок, товаров, работ и услуг для нужд школы, требований по заключению договоров с контрагентами в соответствии с федеральными законами. Разъяснение работникам школы, связанным с заключением контрактов и договоров о мера</w:t>
            </w:r>
            <w:r w:rsidR="00537138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537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ответственности за совершение </w:t>
            </w:r>
            <w:r w:rsidRPr="00703B73"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правонарушений. Ознакомление с нормативными документами, регламентирующими вопросы предупреждения и</w:t>
            </w:r>
          </w:p>
          <w:p w:rsidR="00703B73" w:rsidRPr="00500177" w:rsidRDefault="00703B73" w:rsidP="0070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3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</w:tc>
      </w:tr>
      <w:tr w:rsidR="00537138" w:rsidTr="00537138">
        <w:tc>
          <w:tcPr>
            <w:tcW w:w="445" w:type="dxa"/>
            <w:vMerge w:val="restart"/>
          </w:tcPr>
          <w:p w:rsidR="00537138" w:rsidRDefault="00537138" w:rsidP="005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78" w:type="dxa"/>
            <w:vMerge w:val="restart"/>
          </w:tcPr>
          <w:p w:rsidR="00537138" w:rsidRDefault="00537138" w:rsidP="00703B73">
            <w:pPr>
              <w:jc w:val="both"/>
              <w:rPr>
                <w:rFonts w:ascii="Times New Roman" w:eastAsia="Times New Roman" w:hAnsi="Times New Roman" w:cs="Times New Roman"/>
                <w:color w:val="161616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3"/>
              </w:rPr>
              <w:t>Взаимодействие с обучающимися и их родителями (законными представител</w:t>
            </w:r>
            <w:r w:rsidRPr="00703B73">
              <w:rPr>
                <w:rFonts w:ascii="Times New Roman" w:eastAsia="Times New Roman" w:hAnsi="Times New Roman" w:cs="Times New Roman"/>
                <w:color w:val="161616"/>
                <w:sz w:val="23"/>
              </w:rPr>
              <w:t>ями)</w:t>
            </w:r>
          </w:p>
        </w:tc>
        <w:tc>
          <w:tcPr>
            <w:tcW w:w="2539" w:type="dxa"/>
          </w:tcPr>
          <w:p w:rsidR="00537138" w:rsidRPr="00703B73" w:rsidRDefault="00537138" w:rsidP="0070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553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B73">
              <w:rPr>
                <w:rFonts w:ascii="Times New Roman" w:hAnsi="Times New Roman" w:cs="Times New Roman"/>
                <w:sz w:val="24"/>
                <w:szCs w:val="24"/>
              </w:rPr>
              <w:t>Обеспечение объективности оценки качества обучения, в том числе итоговой</w:t>
            </w:r>
          </w:p>
          <w:p w:rsidR="00537138" w:rsidRPr="00500177" w:rsidRDefault="00537138" w:rsidP="0070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3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1977" w:type="dxa"/>
          </w:tcPr>
          <w:p w:rsidR="00537138" w:rsidRPr="00703B73" w:rsidRDefault="00537138" w:rsidP="0070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Pr="00703B73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  <w:p w:rsidR="00537138" w:rsidRPr="00500177" w:rsidRDefault="00537138" w:rsidP="0070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</w:t>
            </w:r>
            <w:r w:rsidRPr="00703B73">
              <w:rPr>
                <w:rFonts w:ascii="Times New Roman" w:hAnsi="Times New Roman" w:cs="Times New Roman"/>
                <w:sz w:val="24"/>
                <w:szCs w:val="24"/>
              </w:rPr>
              <w:t>й коллектив, ученический коллектив</w:t>
            </w:r>
          </w:p>
        </w:tc>
        <w:tc>
          <w:tcPr>
            <w:tcW w:w="3604" w:type="dxa"/>
          </w:tcPr>
          <w:p w:rsidR="00537138" w:rsidRPr="00500177" w:rsidRDefault="00537138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3">
              <w:rPr>
                <w:rFonts w:ascii="Times New Roman" w:hAnsi="Times New Roman" w:cs="Times New Roman"/>
                <w:sz w:val="24"/>
                <w:szCs w:val="24"/>
              </w:rPr>
              <w:t>Манипуляция данными, необъективность в выставлении оценок. Завышение оценок, оказание помощи при итоговой аттестации за вознаграждение или оказание услуг со стороны обучающихся или их родителей (закон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представителе</w:t>
            </w:r>
            <w:r w:rsidRPr="00703B73">
              <w:rPr>
                <w:rFonts w:ascii="Times New Roman" w:hAnsi="Times New Roman" w:cs="Times New Roman"/>
                <w:sz w:val="24"/>
                <w:szCs w:val="24"/>
              </w:rPr>
              <w:t>й)</w:t>
            </w:r>
          </w:p>
        </w:tc>
        <w:tc>
          <w:tcPr>
            <w:tcW w:w="1508" w:type="dxa"/>
          </w:tcPr>
          <w:p w:rsidR="00537138" w:rsidRPr="00500177" w:rsidRDefault="00537138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3075" w:type="dxa"/>
          </w:tcPr>
          <w:p w:rsidR="00537138" w:rsidRPr="00500177" w:rsidRDefault="00537138" w:rsidP="0070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3">
              <w:rPr>
                <w:rFonts w:ascii="Times New Roman" w:hAnsi="Times New Roman" w:cs="Times New Roman"/>
                <w:sz w:val="24"/>
                <w:szCs w:val="24"/>
              </w:rPr>
              <w:t>Создание регламентов промежуточной и итоговой аттестации. Комиссионное принятие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решения, рассмотрение вопросов </w:t>
            </w:r>
            <w:r w:rsidRPr="00703B73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заседаниях педагогических советов. Организация работы по </w:t>
            </w:r>
            <w:proofErr w:type="gramStart"/>
            <w:r w:rsidRPr="00703B73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703B7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педагогических работников. Работа с коллективом о мерах ответственности за совершение коррупционных правонарушений</w:t>
            </w:r>
          </w:p>
        </w:tc>
      </w:tr>
      <w:tr w:rsidR="00537138" w:rsidTr="00537138">
        <w:tc>
          <w:tcPr>
            <w:tcW w:w="445" w:type="dxa"/>
            <w:vMerge/>
          </w:tcPr>
          <w:p w:rsidR="00537138" w:rsidRDefault="00537138" w:rsidP="005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537138" w:rsidRDefault="00537138" w:rsidP="00500177">
            <w:pPr>
              <w:jc w:val="both"/>
              <w:rPr>
                <w:rFonts w:ascii="Times New Roman" w:eastAsia="Times New Roman" w:hAnsi="Times New Roman" w:cs="Times New Roman"/>
                <w:color w:val="161616"/>
                <w:sz w:val="23"/>
              </w:rPr>
            </w:pPr>
          </w:p>
        </w:tc>
        <w:tc>
          <w:tcPr>
            <w:tcW w:w="2539" w:type="dxa"/>
          </w:tcPr>
          <w:p w:rsidR="00537138" w:rsidRPr="00703B73" w:rsidRDefault="00537138" w:rsidP="0070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553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B7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proofErr w:type="gramStart"/>
            <w:r w:rsidRPr="00703B73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</w:p>
          <w:p w:rsidR="00537138" w:rsidRPr="00500177" w:rsidRDefault="00537138" w:rsidP="0070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3">
              <w:rPr>
                <w:rFonts w:ascii="Times New Roman" w:hAnsi="Times New Roman" w:cs="Times New Roman"/>
                <w:sz w:val="24"/>
                <w:szCs w:val="24"/>
              </w:rPr>
              <w:t>источников финансовых средств со стороны родителей</w:t>
            </w:r>
          </w:p>
        </w:tc>
        <w:tc>
          <w:tcPr>
            <w:tcW w:w="1977" w:type="dxa"/>
          </w:tcPr>
          <w:p w:rsidR="00537138" w:rsidRPr="00703B73" w:rsidRDefault="00537138" w:rsidP="0070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Pr="00703B73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  <w:p w:rsidR="00537138" w:rsidRPr="00500177" w:rsidRDefault="00537138" w:rsidP="0070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</w:t>
            </w:r>
            <w:r w:rsidRPr="00703B73">
              <w:rPr>
                <w:rFonts w:ascii="Times New Roman" w:hAnsi="Times New Roman" w:cs="Times New Roman"/>
                <w:sz w:val="24"/>
                <w:szCs w:val="24"/>
              </w:rPr>
              <w:t>й коллектив</w:t>
            </w:r>
          </w:p>
        </w:tc>
        <w:tc>
          <w:tcPr>
            <w:tcW w:w="3604" w:type="dxa"/>
          </w:tcPr>
          <w:p w:rsidR="00537138" w:rsidRPr="00703B73" w:rsidRDefault="00537138" w:rsidP="0070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3">
              <w:rPr>
                <w:rFonts w:ascii="Times New Roman" w:hAnsi="Times New Roman" w:cs="Times New Roman"/>
                <w:sz w:val="24"/>
                <w:szCs w:val="24"/>
              </w:rPr>
              <w:t>Сбор денежных средств, неформальные платежи, частное репетиторство, составление или заполнение справок за</w:t>
            </w:r>
          </w:p>
          <w:p w:rsidR="00537138" w:rsidRPr="00500177" w:rsidRDefault="00537138" w:rsidP="0070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3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</w:tc>
        <w:tc>
          <w:tcPr>
            <w:tcW w:w="1508" w:type="dxa"/>
          </w:tcPr>
          <w:p w:rsidR="00537138" w:rsidRPr="00500177" w:rsidRDefault="00537138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075" w:type="dxa"/>
          </w:tcPr>
          <w:p w:rsidR="00537138" w:rsidRPr="00500177" w:rsidRDefault="00537138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r w:rsidRPr="00703B73">
              <w:rPr>
                <w:rFonts w:ascii="Times New Roman" w:hAnsi="Times New Roman" w:cs="Times New Roman"/>
                <w:sz w:val="24"/>
                <w:szCs w:val="24"/>
              </w:rPr>
              <w:t>открытость деятельности школы. Соблюдение утверждённой антикоррупционной политики школы. Разъяснение работникам школы положений законодательства о 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ответственности за совершение </w:t>
            </w:r>
            <w:r w:rsidRPr="00703B73"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правонарушений</w:t>
            </w:r>
          </w:p>
        </w:tc>
      </w:tr>
      <w:tr w:rsidR="00537138" w:rsidTr="00537138">
        <w:tc>
          <w:tcPr>
            <w:tcW w:w="445" w:type="dxa"/>
            <w:vMerge/>
          </w:tcPr>
          <w:p w:rsidR="00537138" w:rsidRDefault="00537138" w:rsidP="005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537138" w:rsidRDefault="00537138" w:rsidP="00500177">
            <w:pPr>
              <w:jc w:val="both"/>
              <w:rPr>
                <w:rFonts w:ascii="Times New Roman" w:eastAsia="Times New Roman" w:hAnsi="Times New Roman" w:cs="Times New Roman"/>
                <w:color w:val="161616"/>
                <w:sz w:val="23"/>
              </w:rPr>
            </w:pPr>
          </w:p>
        </w:tc>
        <w:tc>
          <w:tcPr>
            <w:tcW w:w="2539" w:type="dxa"/>
          </w:tcPr>
          <w:p w:rsidR="00537138" w:rsidRPr="00500177" w:rsidRDefault="00537138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553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B73">
              <w:rPr>
                <w:rFonts w:ascii="Times New Roman" w:hAnsi="Times New Roman" w:cs="Times New Roman"/>
                <w:sz w:val="24"/>
                <w:szCs w:val="24"/>
              </w:rPr>
              <w:t>Приём в школу, перевод и отчисление</w:t>
            </w:r>
          </w:p>
        </w:tc>
        <w:tc>
          <w:tcPr>
            <w:tcW w:w="1977" w:type="dxa"/>
          </w:tcPr>
          <w:p w:rsidR="00537138" w:rsidRPr="00500177" w:rsidRDefault="00537138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604" w:type="dxa"/>
          </w:tcPr>
          <w:p w:rsidR="00537138" w:rsidRPr="00500177" w:rsidRDefault="00537138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703B73"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доставление не предусмотренных законом </w:t>
            </w:r>
            <w:r w:rsidRPr="00703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преимуществ (протекционизм, семейственность) для поступления в школу</w:t>
            </w:r>
          </w:p>
        </w:tc>
        <w:tc>
          <w:tcPr>
            <w:tcW w:w="1508" w:type="dxa"/>
          </w:tcPr>
          <w:p w:rsidR="00537138" w:rsidRPr="00500177" w:rsidRDefault="00537138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Низкая </w:t>
            </w:r>
          </w:p>
        </w:tc>
        <w:tc>
          <w:tcPr>
            <w:tcW w:w="3075" w:type="dxa"/>
          </w:tcPr>
          <w:p w:rsidR="00537138" w:rsidRPr="00500177" w:rsidRDefault="00537138" w:rsidP="0070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Pr="00703B73">
              <w:rPr>
                <w:rFonts w:ascii="Times New Roman" w:hAnsi="Times New Roman" w:cs="Times New Roman"/>
                <w:sz w:val="24"/>
                <w:szCs w:val="24"/>
              </w:rPr>
              <w:t xml:space="preserve"> по приёму в школу и переводу </w:t>
            </w:r>
            <w:r w:rsidRPr="00703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другие образовательные организации, контроль за его соблюдением. Обеспечение открытости информации о наполняемости классов</w:t>
            </w:r>
            <w:r w:rsidR="005379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379E8" w:rsidRPr="005379E8">
              <w:rPr>
                <w:rFonts w:ascii="Times New Roman" w:hAnsi="Times New Roman" w:cs="Times New Roman"/>
                <w:sz w:val="24"/>
                <w:szCs w:val="24"/>
              </w:rPr>
              <w:t>В период работы приемной комиссии ежедневное размещение информации на информационных стендах. Контроль</w:t>
            </w:r>
            <w:r w:rsidR="005379E8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директора и методистов.</w:t>
            </w:r>
          </w:p>
        </w:tc>
      </w:tr>
      <w:tr w:rsidR="00537138" w:rsidTr="00537138">
        <w:tc>
          <w:tcPr>
            <w:tcW w:w="445" w:type="dxa"/>
            <w:vMerge w:val="restart"/>
          </w:tcPr>
          <w:p w:rsidR="00537138" w:rsidRDefault="00537138" w:rsidP="005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78" w:type="dxa"/>
            <w:vMerge w:val="restart"/>
          </w:tcPr>
          <w:p w:rsidR="00537138" w:rsidRPr="00703B73" w:rsidRDefault="00537138" w:rsidP="00703B73">
            <w:pPr>
              <w:jc w:val="both"/>
              <w:rPr>
                <w:rFonts w:ascii="Times New Roman" w:eastAsia="Times New Roman" w:hAnsi="Times New Roman" w:cs="Times New Roman"/>
                <w:color w:val="161616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3"/>
              </w:rPr>
              <w:t>Взаимодейст</w:t>
            </w:r>
            <w:r w:rsidRPr="00703B73">
              <w:rPr>
                <w:rFonts w:ascii="Times New Roman" w:eastAsia="Times New Roman" w:hAnsi="Times New Roman" w:cs="Times New Roman"/>
                <w:color w:val="161616"/>
                <w:sz w:val="23"/>
              </w:rPr>
              <w:t>вие с</w:t>
            </w:r>
          </w:p>
          <w:p w:rsidR="00537138" w:rsidRPr="00703B73" w:rsidRDefault="00537138" w:rsidP="00703B73">
            <w:pPr>
              <w:jc w:val="both"/>
              <w:rPr>
                <w:rFonts w:ascii="Times New Roman" w:eastAsia="Times New Roman" w:hAnsi="Times New Roman" w:cs="Times New Roman"/>
                <w:color w:val="161616"/>
                <w:sz w:val="23"/>
              </w:rPr>
            </w:pPr>
            <w:r w:rsidRPr="00703B73">
              <w:rPr>
                <w:rFonts w:ascii="Times New Roman" w:eastAsia="Times New Roman" w:hAnsi="Times New Roman" w:cs="Times New Roman"/>
                <w:color w:val="161616"/>
                <w:sz w:val="23"/>
              </w:rPr>
              <w:t>трудовым</w:t>
            </w:r>
          </w:p>
          <w:p w:rsidR="00537138" w:rsidRDefault="00537138" w:rsidP="00703B73">
            <w:pPr>
              <w:jc w:val="both"/>
              <w:rPr>
                <w:rFonts w:ascii="Times New Roman" w:eastAsia="Times New Roman" w:hAnsi="Times New Roman" w:cs="Times New Roman"/>
                <w:color w:val="161616"/>
                <w:sz w:val="23"/>
              </w:rPr>
            </w:pPr>
            <w:r w:rsidRPr="00703B73">
              <w:rPr>
                <w:rFonts w:ascii="Times New Roman" w:eastAsia="Times New Roman" w:hAnsi="Times New Roman" w:cs="Times New Roman"/>
                <w:color w:val="161616"/>
                <w:sz w:val="23"/>
              </w:rPr>
              <w:t>коллективом</w:t>
            </w:r>
          </w:p>
        </w:tc>
        <w:tc>
          <w:tcPr>
            <w:tcW w:w="2539" w:type="dxa"/>
          </w:tcPr>
          <w:p w:rsidR="00537138" w:rsidRPr="00703B73" w:rsidRDefault="00537138" w:rsidP="0070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553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B73">
              <w:rPr>
                <w:rFonts w:ascii="Times New Roman" w:hAnsi="Times New Roman" w:cs="Times New Roman"/>
                <w:sz w:val="24"/>
                <w:szCs w:val="24"/>
              </w:rPr>
              <w:t>Утверждение структуры и штатного расписания.</w:t>
            </w:r>
          </w:p>
          <w:p w:rsidR="00537138" w:rsidRPr="00500177" w:rsidRDefault="00537138" w:rsidP="0070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3">
              <w:rPr>
                <w:rFonts w:ascii="Times New Roman" w:hAnsi="Times New Roman" w:cs="Times New Roman"/>
                <w:sz w:val="24"/>
                <w:szCs w:val="24"/>
              </w:rPr>
              <w:t>Формирование фонда оплаты труда</w:t>
            </w:r>
          </w:p>
        </w:tc>
        <w:tc>
          <w:tcPr>
            <w:tcW w:w="1977" w:type="dxa"/>
          </w:tcPr>
          <w:p w:rsidR="00537138" w:rsidRPr="00500177" w:rsidRDefault="00537138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604" w:type="dxa"/>
          </w:tcPr>
          <w:p w:rsidR="00537138" w:rsidRPr="00500177" w:rsidRDefault="00537138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7B">
              <w:rPr>
                <w:rFonts w:ascii="Times New Roman" w:hAnsi="Times New Roman" w:cs="Times New Roman"/>
                <w:sz w:val="24"/>
                <w:szCs w:val="24"/>
              </w:rPr>
              <w:t>Действия в обход норм и критериев, сговор между членами комиссии, фаворитизм, фальсификация документов</w:t>
            </w:r>
          </w:p>
        </w:tc>
        <w:tc>
          <w:tcPr>
            <w:tcW w:w="1508" w:type="dxa"/>
          </w:tcPr>
          <w:p w:rsidR="00537138" w:rsidRPr="00500177" w:rsidRDefault="00537138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075" w:type="dxa"/>
          </w:tcPr>
          <w:p w:rsidR="00537138" w:rsidRPr="00500177" w:rsidRDefault="00537138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7B">
              <w:rPr>
                <w:rFonts w:ascii="Times New Roman" w:hAnsi="Times New Roman" w:cs="Times New Roman"/>
                <w:sz w:val="24"/>
                <w:szCs w:val="24"/>
              </w:rPr>
              <w:t>Соблюдение утверждённой антикоррупционной политики школы</w:t>
            </w:r>
          </w:p>
        </w:tc>
      </w:tr>
      <w:tr w:rsidR="00537138" w:rsidTr="00537138">
        <w:tc>
          <w:tcPr>
            <w:tcW w:w="445" w:type="dxa"/>
            <w:vMerge/>
          </w:tcPr>
          <w:p w:rsidR="00537138" w:rsidRDefault="00537138" w:rsidP="005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537138" w:rsidRDefault="00537138" w:rsidP="00500177">
            <w:pPr>
              <w:jc w:val="both"/>
              <w:rPr>
                <w:rFonts w:ascii="Times New Roman" w:eastAsia="Times New Roman" w:hAnsi="Times New Roman" w:cs="Times New Roman"/>
                <w:color w:val="161616"/>
                <w:sz w:val="23"/>
              </w:rPr>
            </w:pPr>
          </w:p>
        </w:tc>
        <w:tc>
          <w:tcPr>
            <w:tcW w:w="2539" w:type="dxa"/>
          </w:tcPr>
          <w:p w:rsidR="00537138" w:rsidRPr="00500177" w:rsidRDefault="00537138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7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553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7B">
              <w:rPr>
                <w:rFonts w:ascii="Times New Roman" w:hAnsi="Times New Roman" w:cs="Times New Roman"/>
                <w:sz w:val="24"/>
                <w:szCs w:val="24"/>
              </w:rPr>
              <w:t>Подбор и расстановка кадров, принятие на работу</w:t>
            </w:r>
          </w:p>
        </w:tc>
        <w:tc>
          <w:tcPr>
            <w:tcW w:w="1977" w:type="dxa"/>
          </w:tcPr>
          <w:p w:rsidR="00537138" w:rsidRPr="00500177" w:rsidRDefault="00537138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604" w:type="dxa"/>
          </w:tcPr>
          <w:p w:rsidR="00537138" w:rsidRPr="00500177" w:rsidRDefault="00537138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7B">
              <w:rPr>
                <w:rFonts w:ascii="Times New Roman" w:hAnsi="Times New Roman" w:cs="Times New Roman"/>
                <w:sz w:val="24"/>
                <w:szCs w:val="24"/>
              </w:rPr>
              <w:t>Предоставление не предусмотренных законом преимуществ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(протекционизм</w:t>
            </w:r>
            <w:r w:rsidRPr="0005267B">
              <w:rPr>
                <w:rFonts w:ascii="Times New Roman" w:hAnsi="Times New Roman" w:cs="Times New Roman"/>
                <w:sz w:val="24"/>
                <w:szCs w:val="24"/>
              </w:rPr>
              <w:t>) для поступления на работу в школу</w:t>
            </w:r>
          </w:p>
        </w:tc>
        <w:tc>
          <w:tcPr>
            <w:tcW w:w="1508" w:type="dxa"/>
          </w:tcPr>
          <w:p w:rsidR="00537138" w:rsidRPr="00500177" w:rsidRDefault="00537138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075" w:type="dxa"/>
          </w:tcPr>
          <w:p w:rsidR="00537138" w:rsidRPr="00500177" w:rsidRDefault="00537138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7B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ответственными лицами мер</w:t>
            </w:r>
            <w:r w:rsidR="005379E8">
              <w:rPr>
                <w:rFonts w:ascii="Times New Roman" w:hAnsi="Times New Roman" w:cs="Times New Roman"/>
                <w:sz w:val="24"/>
                <w:szCs w:val="24"/>
              </w:rPr>
              <w:t xml:space="preserve">ы ответственности за совершение </w:t>
            </w:r>
            <w:r w:rsidRPr="0005267B"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правонарушений. Проведение собеседования при приёме на работу директором школы</w:t>
            </w:r>
          </w:p>
        </w:tc>
      </w:tr>
      <w:tr w:rsidR="00537138" w:rsidTr="00537138">
        <w:tc>
          <w:tcPr>
            <w:tcW w:w="445" w:type="dxa"/>
            <w:vMerge w:val="restart"/>
          </w:tcPr>
          <w:p w:rsidR="00537138" w:rsidRDefault="00537138" w:rsidP="005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  <w:vMerge w:val="restart"/>
          </w:tcPr>
          <w:p w:rsidR="00537138" w:rsidRDefault="00537138" w:rsidP="00500177">
            <w:pPr>
              <w:jc w:val="both"/>
              <w:rPr>
                <w:rFonts w:ascii="Times New Roman" w:eastAsia="Times New Roman" w:hAnsi="Times New Roman" w:cs="Times New Roman"/>
                <w:color w:val="161616"/>
                <w:sz w:val="23"/>
              </w:rPr>
            </w:pPr>
            <w:r w:rsidRPr="0005267B">
              <w:rPr>
                <w:rFonts w:ascii="Times New Roman" w:eastAsia="Times New Roman" w:hAnsi="Times New Roman" w:cs="Times New Roman"/>
                <w:color w:val="161616"/>
                <w:sz w:val="23"/>
              </w:rPr>
              <w:t>Организация и управление</w:t>
            </w:r>
          </w:p>
        </w:tc>
        <w:tc>
          <w:tcPr>
            <w:tcW w:w="2539" w:type="dxa"/>
          </w:tcPr>
          <w:p w:rsidR="00537138" w:rsidRPr="00500177" w:rsidRDefault="00537138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7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553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7B">
              <w:rPr>
                <w:rFonts w:ascii="Times New Roman" w:hAnsi="Times New Roman" w:cs="Times New Roman"/>
                <w:sz w:val="24"/>
                <w:szCs w:val="24"/>
              </w:rPr>
              <w:t>Учёт, хранение и выдача документов строгой отчётности</w:t>
            </w:r>
          </w:p>
        </w:tc>
        <w:tc>
          <w:tcPr>
            <w:tcW w:w="1977" w:type="dxa"/>
          </w:tcPr>
          <w:p w:rsidR="00537138" w:rsidRPr="00500177" w:rsidRDefault="00537138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7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604" w:type="dxa"/>
          </w:tcPr>
          <w:p w:rsidR="00537138" w:rsidRPr="00500177" w:rsidRDefault="00537138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7B">
              <w:rPr>
                <w:rFonts w:ascii="Times New Roman" w:hAnsi="Times New Roman" w:cs="Times New Roman"/>
                <w:sz w:val="24"/>
                <w:szCs w:val="24"/>
              </w:rPr>
              <w:t>Фальсификация документов, превышение должностных полномочий, хищения, предоставление ложной отчётности</w:t>
            </w:r>
          </w:p>
        </w:tc>
        <w:tc>
          <w:tcPr>
            <w:tcW w:w="1508" w:type="dxa"/>
          </w:tcPr>
          <w:p w:rsidR="00537138" w:rsidRPr="00500177" w:rsidRDefault="00537138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075" w:type="dxa"/>
          </w:tcPr>
          <w:p w:rsidR="00537138" w:rsidRPr="00500177" w:rsidRDefault="00537138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7B">
              <w:rPr>
                <w:rFonts w:ascii="Times New Roman" w:hAnsi="Times New Roman" w:cs="Times New Roman"/>
                <w:sz w:val="24"/>
                <w:szCs w:val="24"/>
              </w:rPr>
              <w:t>Соблюдение административного регламента предоставления муниципальной услуги</w:t>
            </w:r>
          </w:p>
        </w:tc>
      </w:tr>
      <w:tr w:rsidR="00537138" w:rsidTr="00537138">
        <w:tc>
          <w:tcPr>
            <w:tcW w:w="445" w:type="dxa"/>
            <w:vMerge/>
          </w:tcPr>
          <w:p w:rsidR="00537138" w:rsidRDefault="00537138" w:rsidP="005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537138" w:rsidRDefault="00537138" w:rsidP="00500177">
            <w:pPr>
              <w:jc w:val="both"/>
              <w:rPr>
                <w:rFonts w:ascii="Times New Roman" w:eastAsia="Times New Roman" w:hAnsi="Times New Roman" w:cs="Times New Roman"/>
                <w:color w:val="161616"/>
                <w:sz w:val="23"/>
              </w:rPr>
            </w:pPr>
          </w:p>
        </w:tc>
        <w:tc>
          <w:tcPr>
            <w:tcW w:w="2539" w:type="dxa"/>
          </w:tcPr>
          <w:p w:rsidR="00537138" w:rsidRPr="00500177" w:rsidRDefault="00537138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7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553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7B"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</w:t>
            </w:r>
          </w:p>
        </w:tc>
        <w:tc>
          <w:tcPr>
            <w:tcW w:w="1977" w:type="dxa"/>
          </w:tcPr>
          <w:p w:rsidR="00537138" w:rsidRPr="00500177" w:rsidRDefault="00537138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специалист по кадрам, 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</w:t>
            </w:r>
          </w:p>
        </w:tc>
        <w:tc>
          <w:tcPr>
            <w:tcW w:w="3604" w:type="dxa"/>
          </w:tcPr>
          <w:p w:rsidR="00537138" w:rsidRPr="00500177" w:rsidRDefault="00537138" w:rsidP="0005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в личных или групповых интересах информации, полученной при выполнении служебных </w:t>
            </w:r>
            <w:r w:rsidRPr="00052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обязанностей, если такая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рмация не подлежит официальному</w:t>
            </w:r>
            <w:r w:rsidR="005379E8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распространению. </w:t>
            </w:r>
            <w:r w:rsidRPr="0005267B">
              <w:rPr>
                <w:rFonts w:ascii="Times New Roman" w:hAnsi="Times New Roman" w:cs="Times New Roman"/>
                <w:sz w:val="24"/>
                <w:szCs w:val="24"/>
              </w:rPr>
              <w:t>Попытка несанкционированного доступа к информационным ресурсам. Замалчивание информации.</w:t>
            </w:r>
          </w:p>
        </w:tc>
        <w:tc>
          <w:tcPr>
            <w:tcW w:w="1508" w:type="dxa"/>
          </w:tcPr>
          <w:p w:rsidR="00537138" w:rsidRPr="00500177" w:rsidRDefault="00537138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3075" w:type="dxa"/>
          </w:tcPr>
          <w:p w:rsidR="00537138" w:rsidRPr="00500177" w:rsidRDefault="00537138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7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утверждённой антикоррупционной </w:t>
            </w:r>
            <w:proofErr w:type="gramStart"/>
            <w:r w:rsidRPr="0005267B">
              <w:rPr>
                <w:rFonts w:ascii="Times New Roman" w:hAnsi="Times New Roman" w:cs="Times New Roman"/>
                <w:sz w:val="24"/>
                <w:szCs w:val="24"/>
              </w:rPr>
              <w:t>поли</w:t>
            </w:r>
            <w:r w:rsidR="00537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267B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  <w:proofErr w:type="gramEnd"/>
            <w:r w:rsidRPr="0005267B">
              <w:rPr>
                <w:rFonts w:ascii="Times New Roman" w:hAnsi="Times New Roman" w:cs="Times New Roman"/>
                <w:sz w:val="24"/>
                <w:szCs w:val="24"/>
              </w:rPr>
              <w:t xml:space="preserve"> 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лы. Ознакомление с нормативными </w:t>
            </w:r>
            <w:r w:rsidRPr="00052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документами, регламентирующими вопросы предупреждения и противодействия коррупции в школе. Разъяснение работникам школы положений законодательства о мера</w:t>
            </w:r>
            <w:r w:rsidR="005379E8">
              <w:rPr>
                <w:rFonts w:ascii="Times New Roman" w:hAnsi="Times New Roman" w:cs="Times New Roman"/>
                <w:sz w:val="24"/>
                <w:szCs w:val="24"/>
              </w:rPr>
              <w:t xml:space="preserve">х ответственности за совершение </w:t>
            </w:r>
            <w:r w:rsidRPr="0005267B"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правонарушений.</w:t>
            </w:r>
          </w:p>
        </w:tc>
      </w:tr>
      <w:tr w:rsidR="00537138" w:rsidTr="00537138">
        <w:tc>
          <w:tcPr>
            <w:tcW w:w="445" w:type="dxa"/>
            <w:vMerge w:val="restart"/>
            <w:tcBorders>
              <w:top w:val="nil"/>
            </w:tcBorders>
          </w:tcPr>
          <w:p w:rsidR="00537138" w:rsidRDefault="00537138" w:rsidP="005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tcBorders>
              <w:top w:val="nil"/>
            </w:tcBorders>
          </w:tcPr>
          <w:p w:rsidR="00537138" w:rsidRDefault="00537138" w:rsidP="00500177">
            <w:pPr>
              <w:jc w:val="both"/>
              <w:rPr>
                <w:rFonts w:ascii="Times New Roman" w:eastAsia="Times New Roman" w:hAnsi="Times New Roman" w:cs="Times New Roman"/>
                <w:color w:val="161616"/>
                <w:sz w:val="23"/>
              </w:rPr>
            </w:pPr>
          </w:p>
        </w:tc>
        <w:tc>
          <w:tcPr>
            <w:tcW w:w="2539" w:type="dxa"/>
          </w:tcPr>
          <w:p w:rsidR="00537138" w:rsidRPr="00500177" w:rsidRDefault="00537138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7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="00553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7B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юридических и физических лиц</w:t>
            </w:r>
          </w:p>
        </w:tc>
        <w:tc>
          <w:tcPr>
            <w:tcW w:w="1977" w:type="dxa"/>
          </w:tcPr>
          <w:p w:rsidR="00537138" w:rsidRPr="00500177" w:rsidRDefault="00537138" w:rsidP="0005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методисты, лица, ответственные за рассмотрение обращений</w:t>
            </w:r>
          </w:p>
        </w:tc>
        <w:tc>
          <w:tcPr>
            <w:tcW w:w="3604" w:type="dxa"/>
          </w:tcPr>
          <w:p w:rsidR="00537138" w:rsidRPr="00500177" w:rsidRDefault="00537138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7B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порядка рассмотрения обращений граждан и юридических лиц. Требование от физических и юридических лиц информации, предоставление которой не предусмотрено действующим законодательством</w:t>
            </w:r>
          </w:p>
        </w:tc>
        <w:tc>
          <w:tcPr>
            <w:tcW w:w="1508" w:type="dxa"/>
          </w:tcPr>
          <w:p w:rsidR="00537138" w:rsidRPr="00500177" w:rsidRDefault="00537138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075" w:type="dxa"/>
          </w:tcPr>
          <w:p w:rsidR="00537138" w:rsidRPr="0005267B" w:rsidRDefault="00537138" w:rsidP="0005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7B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работа. Соблюдение административного регламента предоставления муниципальной услуги. Соблюдение установленного порядка рассмотрения обращений граждан.</w:t>
            </w:r>
          </w:p>
          <w:p w:rsidR="00537138" w:rsidRPr="00500177" w:rsidRDefault="00537138" w:rsidP="0005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7B">
              <w:rPr>
                <w:rFonts w:ascii="Times New Roman" w:hAnsi="Times New Roman" w:cs="Times New Roman"/>
                <w:sz w:val="24"/>
                <w:szCs w:val="24"/>
              </w:rPr>
              <w:t>Контроль рассмотрения обращений</w:t>
            </w:r>
          </w:p>
        </w:tc>
      </w:tr>
      <w:tr w:rsidR="00537138" w:rsidTr="00537138">
        <w:tc>
          <w:tcPr>
            <w:tcW w:w="445" w:type="dxa"/>
            <w:vMerge/>
          </w:tcPr>
          <w:p w:rsidR="00537138" w:rsidRDefault="00537138" w:rsidP="0005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537138" w:rsidRDefault="00537138" w:rsidP="0005267B">
            <w:pPr>
              <w:jc w:val="both"/>
              <w:rPr>
                <w:rFonts w:ascii="Times New Roman" w:eastAsia="Times New Roman" w:hAnsi="Times New Roman" w:cs="Times New Roman"/>
                <w:color w:val="161616"/>
                <w:sz w:val="23"/>
              </w:rPr>
            </w:pPr>
          </w:p>
        </w:tc>
        <w:tc>
          <w:tcPr>
            <w:tcW w:w="2539" w:type="dxa"/>
          </w:tcPr>
          <w:p w:rsidR="00537138" w:rsidRPr="00500177" w:rsidRDefault="00537138" w:rsidP="0005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="00553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с должностными лицами в </w:t>
            </w:r>
            <w:r w:rsidRPr="0005267B">
              <w:rPr>
                <w:rFonts w:ascii="Times New Roman" w:hAnsi="Times New Roman" w:cs="Times New Roman"/>
                <w:sz w:val="24"/>
                <w:szCs w:val="24"/>
              </w:rPr>
              <w:t>органах власти и управления, правоохранительными органами и другими организациями</w:t>
            </w:r>
          </w:p>
        </w:tc>
        <w:tc>
          <w:tcPr>
            <w:tcW w:w="1977" w:type="dxa"/>
          </w:tcPr>
          <w:p w:rsidR="00537138" w:rsidRPr="0005267B" w:rsidRDefault="00537138" w:rsidP="0005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A081F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537138" w:rsidRPr="0005267B" w:rsidRDefault="00537138" w:rsidP="0005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7B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  <w:p w:rsidR="00537138" w:rsidRPr="0005267B" w:rsidRDefault="00537138" w:rsidP="0005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7B">
              <w:rPr>
                <w:rFonts w:ascii="Times New Roman" w:hAnsi="Times New Roman" w:cs="Times New Roman"/>
                <w:sz w:val="24"/>
                <w:szCs w:val="24"/>
              </w:rPr>
              <w:t>школы,</w:t>
            </w:r>
          </w:p>
          <w:p w:rsidR="00537138" w:rsidRPr="00500177" w:rsidRDefault="00537138" w:rsidP="0005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Pr="0005267B">
              <w:rPr>
                <w:rFonts w:ascii="Times New Roman" w:hAnsi="Times New Roman" w:cs="Times New Roman"/>
                <w:sz w:val="24"/>
                <w:szCs w:val="24"/>
              </w:rPr>
              <w:t>ые директором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тавлять интересы образовательно</w:t>
            </w:r>
            <w:r w:rsidRPr="0005267B"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</w:p>
        </w:tc>
        <w:tc>
          <w:tcPr>
            <w:tcW w:w="3604" w:type="dxa"/>
          </w:tcPr>
          <w:p w:rsidR="00537138" w:rsidRPr="00500177" w:rsidRDefault="00537138" w:rsidP="0005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7B">
              <w:rPr>
                <w:rFonts w:ascii="Times New Roman" w:hAnsi="Times New Roman" w:cs="Times New Roman"/>
                <w:sz w:val="24"/>
                <w:szCs w:val="24"/>
              </w:rPr>
              <w:t>Дарение подарков и оказание не служебных услуг должностным лицам</w:t>
            </w:r>
            <w:r w:rsidR="007A081F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власти и управления, </w:t>
            </w:r>
            <w:r w:rsidRPr="0005267B">
              <w:rPr>
                <w:rFonts w:ascii="Times New Roman" w:hAnsi="Times New Roman" w:cs="Times New Roman"/>
                <w:sz w:val="24"/>
                <w:szCs w:val="24"/>
              </w:rPr>
              <w:t>правоохранительных органах и различных организация</w:t>
            </w:r>
            <w:r w:rsidR="007A081F">
              <w:rPr>
                <w:rFonts w:ascii="Times New Roman" w:hAnsi="Times New Roman" w:cs="Times New Roman"/>
                <w:sz w:val="24"/>
                <w:szCs w:val="24"/>
              </w:rPr>
              <w:t xml:space="preserve">х, за исключением символических </w:t>
            </w:r>
            <w:r w:rsidRPr="0005267B">
              <w:rPr>
                <w:rFonts w:ascii="Times New Roman" w:hAnsi="Times New Roman" w:cs="Times New Roman"/>
                <w:sz w:val="24"/>
                <w:szCs w:val="24"/>
              </w:rPr>
              <w:t>знаков внима</w:t>
            </w:r>
            <w:r w:rsidR="007A081F">
              <w:rPr>
                <w:rFonts w:ascii="Times New Roman" w:hAnsi="Times New Roman" w:cs="Times New Roman"/>
                <w:sz w:val="24"/>
                <w:szCs w:val="24"/>
              </w:rPr>
              <w:t>ния, прот</w:t>
            </w:r>
            <w:r w:rsidRPr="0005267B">
              <w:rPr>
                <w:rFonts w:ascii="Times New Roman" w:hAnsi="Times New Roman" w:cs="Times New Roman"/>
                <w:sz w:val="24"/>
                <w:szCs w:val="24"/>
              </w:rPr>
              <w:t>окольных мероприятий</w:t>
            </w:r>
          </w:p>
        </w:tc>
        <w:tc>
          <w:tcPr>
            <w:tcW w:w="1508" w:type="dxa"/>
          </w:tcPr>
          <w:p w:rsidR="00537138" w:rsidRPr="00500177" w:rsidRDefault="00537138" w:rsidP="0005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075" w:type="dxa"/>
          </w:tcPr>
          <w:p w:rsidR="00537138" w:rsidRPr="00500177" w:rsidRDefault="00537138" w:rsidP="0005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утверждённой антикоррупционной </w:t>
            </w:r>
            <w:proofErr w:type="gramStart"/>
            <w:r w:rsidRPr="00537138">
              <w:rPr>
                <w:rFonts w:ascii="Times New Roman" w:hAnsi="Times New Roman" w:cs="Times New Roman"/>
                <w:sz w:val="24"/>
                <w:szCs w:val="24"/>
              </w:rPr>
              <w:t>поли</w:t>
            </w:r>
            <w:r w:rsidR="007A08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7138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  <w:proofErr w:type="gramEnd"/>
            <w:r w:rsidRPr="00537138">
              <w:rPr>
                <w:rFonts w:ascii="Times New Roman" w:hAnsi="Times New Roman" w:cs="Times New Roman"/>
                <w:sz w:val="24"/>
                <w:szCs w:val="24"/>
              </w:rPr>
              <w:t xml:space="preserve"> школы. Ознакомление с нормативными документами, регламентирующими вопросы предупреждения и противодействия коррупции в школе.</w:t>
            </w:r>
          </w:p>
        </w:tc>
      </w:tr>
      <w:tr w:rsidR="00537138" w:rsidTr="00537138">
        <w:tc>
          <w:tcPr>
            <w:tcW w:w="445" w:type="dxa"/>
            <w:vMerge/>
          </w:tcPr>
          <w:p w:rsidR="00537138" w:rsidRDefault="00537138" w:rsidP="0005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537138" w:rsidRDefault="00537138" w:rsidP="0005267B">
            <w:pPr>
              <w:jc w:val="both"/>
              <w:rPr>
                <w:rFonts w:ascii="Times New Roman" w:eastAsia="Times New Roman" w:hAnsi="Times New Roman" w:cs="Times New Roman"/>
                <w:color w:val="161616"/>
                <w:sz w:val="23"/>
              </w:rPr>
            </w:pPr>
          </w:p>
        </w:tc>
        <w:tc>
          <w:tcPr>
            <w:tcW w:w="2539" w:type="dxa"/>
          </w:tcPr>
          <w:p w:rsidR="00537138" w:rsidRPr="00500177" w:rsidRDefault="005379E8" w:rsidP="0005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537138" w:rsidRPr="00052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3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138" w:rsidRPr="0005267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школы</w:t>
            </w:r>
          </w:p>
        </w:tc>
        <w:tc>
          <w:tcPr>
            <w:tcW w:w="1977" w:type="dxa"/>
          </w:tcPr>
          <w:p w:rsidR="00537138" w:rsidRPr="00500177" w:rsidRDefault="00537138" w:rsidP="0005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методисты</w:t>
            </w:r>
          </w:p>
        </w:tc>
        <w:tc>
          <w:tcPr>
            <w:tcW w:w="3604" w:type="dxa"/>
          </w:tcPr>
          <w:p w:rsidR="00537138" w:rsidRPr="00500177" w:rsidRDefault="00537138" w:rsidP="0005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своих служебных полномочий при решении личных вопросов, связанных с удовлетворением </w:t>
            </w:r>
            <w:r w:rsidRPr="00537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материальных потребностей должностного лица или его родственников либо иной личной заинтересованности</w:t>
            </w:r>
          </w:p>
        </w:tc>
        <w:tc>
          <w:tcPr>
            <w:tcW w:w="1508" w:type="dxa"/>
          </w:tcPr>
          <w:p w:rsidR="00537138" w:rsidRPr="00500177" w:rsidRDefault="00537138" w:rsidP="0005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Низкая </w:t>
            </w:r>
          </w:p>
        </w:tc>
        <w:tc>
          <w:tcPr>
            <w:tcW w:w="3075" w:type="dxa"/>
          </w:tcPr>
          <w:p w:rsidR="00537138" w:rsidRPr="00500177" w:rsidRDefault="00537138" w:rsidP="0005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открытость деятельности школы. Соблюдение утверждённой </w:t>
            </w:r>
            <w:r w:rsidRPr="00537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антикоррупционной </w:t>
            </w:r>
            <w:proofErr w:type="gramStart"/>
            <w:r w:rsidRPr="00537138">
              <w:rPr>
                <w:rFonts w:ascii="Times New Roman" w:hAnsi="Times New Roman" w:cs="Times New Roman"/>
                <w:sz w:val="24"/>
                <w:szCs w:val="24"/>
              </w:rPr>
              <w:t>поли</w:t>
            </w:r>
            <w:r w:rsidR="007A08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7138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  <w:proofErr w:type="gramEnd"/>
            <w:r w:rsidRPr="00537138">
              <w:rPr>
                <w:rFonts w:ascii="Times New Roman" w:hAnsi="Times New Roman" w:cs="Times New Roman"/>
                <w:sz w:val="24"/>
                <w:szCs w:val="24"/>
              </w:rPr>
              <w:t xml:space="preserve"> школы. Разъяснение работникам школы законодательства о мерах ответственности за совершение коррупционных правонарушений. Перераспределение функций между администрацией</w:t>
            </w:r>
          </w:p>
        </w:tc>
      </w:tr>
    </w:tbl>
    <w:p w:rsidR="00500177" w:rsidRDefault="00500177" w:rsidP="0050017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0177" w:rsidRDefault="00500177" w:rsidP="0050017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500177" w:rsidSect="0050017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177"/>
    <w:rsid w:val="0005267B"/>
    <w:rsid w:val="00181189"/>
    <w:rsid w:val="00235F8C"/>
    <w:rsid w:val="00497B71"/>
    <w:rsid w:val="00500177"/>
    <w:rsid w:val="00537138"/>
    <w:rsid w:val="005379E8"/>
    <w:rsid w:val="00553C99"/>
    <w:rsid w:val="00703B73"/>
    <w:rsid w:val="00775A25"/>
    <w:rsid w:val="00785043"/>
    <w:rsid w:val="007A081F"/>
    <w:rsid w:val="007F1A4E"/>
    <w:rsid w:val="00897B6B"/>
    <w:rsid w:val="00BA3F78"/>
    <w:rsid w:val="00CE05CD"/>
    <w:rsid w:val="00E579D2"/>
    <w:rsid w:val="00F7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01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50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5A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53C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и Папа</dc:creator>
  <cp:keywords/>
  <dc:description/>
  <cp:lastModifiedBy>Светлана Анатольевна</cp:lastModifiedBy>
  <cp:revision>6</cp:revision>
  <cp:lastPrinted>2019-11-27T06:10:00Z</cp:lastPrinted>
  <dcterms:created xsi:type="dcterms:W3CDTF">2019-05-18T11:53:00Z</dcterms:created>
  <dcterms:modified xsi:type="dcterms:W3CDTF">2019-11-29T03:05:00Z</dcterms:modified>
</cp:coreProperties>
</file>