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B6" w:rsidRPr="00A964B6" w:rsidRDefault="00A964B6" w:rsidP="00A964B6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kern w:val="36"/>
          <w:sz w:val="28"/>
          <w:szCs w:val="28"/>
          <w:lang w:eastAsia="ru-RU"/>
        </w:rPr>
        <w:t>Речевое развитие. Как понять, что есть нарушение</w:t>
      </w:r>
    </w:p>
    <w:p w:rsidR="00A964B6" w:rsidRPr="00A964B6" w:rsidRDefault="00A964B6" w:rsidP="00A964B6">
      <w:pPr>
        <w:shd w:val="clear" w:color="auto" w:fill="FFFFFF"/>
        <w:spacing w:before="36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 статистическим сведениям, 10-15% малышей в возрасте 2-3 года имеют задержку речевого развития. К 4 годам нарушение сохраняется только у 4-5% детей. Позже проблема остается в основном у ребят, которые имеют сопутствующую патологию (например, синдром Дауна или аутизм).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Однако термин используется специалистами (логопедами, психологами, педиатрами, неврологами) очень часто и порой совершенно безосновательно повергает родителей в тревогу.</w:t>
      </w:r>
    </w:p>
    <w:p w:rsidR="00A964B6" w:rsidRPr="00A964B6" w:rsidRDefault="00A964B6" w:rsidP="00A964B6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Как понять, что нарушение есть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О задержке речевого развития говорят, если 90% детей этого же возраста освоили навык, </w:t>
      </w:r>
      <w:proofErr w:type="gramStart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свойственный для</w:t>
      </w:r>
      <w:proofErr w:type="gramEnd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этого возраста, а отдельно взятый ребенок даже не приблизился к его освоению.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Например, ребенок в год не реагирует на обращенную речь и не издает никакие звуки. В этом случае тоже правомочен диагноз "задержка речевого развития", дело не только в "говорить". Однако самостоятельно делать выводы не следует, лучше довериться квалифицированному специалисту.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Обратиться к врачу нужно, если:</w:t>
      </w:r>
    </w:p>
    <w:p w:rsidR="00A964B6" w:rsidRPr="00A964B6" w:rsidRDefault="00A964B6" w:rsidP="00A96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малыш до 6 месяцев не реагирует на звуки или обращения к нему родителей;</w:t>
      </w:r>
    </w:p>
    <w:p w:rsidR="00A964B6" w:rsidRPr="00A964B6" w:rsidRDefault="00A964B6" w:rsidP="00A964B6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ребенок возрастом 6-9 месяцев не издает никаких звуков;</w:t>
      </w:r>
    </w:p>
    <w:p w:rsidR="00A964B6" w:rsidRPr="00A964B6" w:rsidRDefault="00A964B6" w:rsidP="00A964B6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годовалый малыш не произносит слов «мама», «папа» или любых других простых фраз или слогов, чтобы их позвать;</w:t>
      </w:r>
    </w:p>
    <w:p w:rsidR="00A964B6" w:rsidRPr="00A964B6" w:rsidRDefault="00A964B6" w:rsidP="00A964B6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ребенок в возрасте 1,2-1,3 года для выражения своих желаний не использует иных слов, кроме обозначающих родителей;</w:t>
      </w:r>
    </w:p>
    <w:p w:rsidR="00A964B6" w:rsidRPr="00A964B6" w:rsidRDefault="00A964B6" w:rsidP="00A964B6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ребенок не применяет никаких жестов относительно предметов, которые хочет взять;</w:t>
      </w:r>
    </w:p>
    <w:p w:rsidR="00A964B6" w:rsidRPr="00A964B6" w:rsidRDefault="00A964B6" w:rsidP="00A964B6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малыш в полтора года в своем речевом запасе использует менее 5 слов или их звуковых эквивалентов;</w:t>
      </w:r>
    </w:p>
    <w:p w:rsidR="00A964B6" w:rsidRPr="00A964B6" w:rsidRDefault="00A964B6" w:rsidP="00A964B6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ребенок не реагирует и не привлекает </w:t>
      </w:r>
      <w:proofErr w:type="gramStart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близких</w:t>
      </w:r>
      <w:proofErr w:type="gramEnd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к реакции на значимые события (радостные или удивительные);</w:t>
      </w:r>
    </w:p>
    <w:p w:rsidR="00A964B6" w:rsidRPr="00A964B6" w:rsidRDefault="00A964B6" w:rsidP="00A964B6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 2 года малыш не использует простых словосочетаний (например, «я пришел», «привет, мама», «хороший котик» и др.), при этом сочетание невнятных слов допускается, важно, чтобы в них была суть.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 перечисленных критериях сроки можно назвать условными. К ним смело можно добавлять месяц, так как порой именно это время играет решающую роль, и навык успешно формируется.</w:t>
      </w:r>
    </w:p>
    <w:p w:rsidR="00A964B6" w:rsidRPr="00A964B6" w:rsidRDefault="00A964B6" w:rsidP="00A964B6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lastRenderedPageBreak/>
        <w:t>Как прояснить ситуацию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Чтобы определить серьезность проблемы, родителям нужно постараться четко ответить на вопросы:</w:t>
      </w:r>
    </w:p>
    <w:p w:rsidR="00A964B6" w:rsidRPr="00A964B6" w:rsidRDefault="00A964B6" w:rsidP="00A96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Проблемы только с речью или прослеживаются и в других сферах (тревожность, странное поведение, чрезмерная активность)?</w:t>
      </w:r>
    </w:p>
    <w:p w:rsidR="00A964B6" w:rsidRPr="00A964B6" w:rsidRDefault="00A964B6" w:rsidP="00A964B6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Соответствует ли уровень интеллекта возрасту малыша?</w:t>
      </w:r>
    </w:p>
    <w:p w:rsidR="00A964B6" w:rsidRPr="00A964B6" w:rsidRDefault="00A964B6" w:rsidP="00A964B6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Использует ли малыш невербальные методы коммуникации?</w:t>
      </w:r>
    </w:p>
    <w:p w:rsidR="00A964B6" w:rsidRPr="00A964B6" w:rsidRDefault="00A964B6" w:rsidP="00A964B6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Есть ли у ребенка способности к символическому мышлению? Играет ли он с игрушками?</w:t>
      </w:r>
    </w:p>
    <w:p w:rsidR="00A964B6" w:rsidRPr="00A964B6" w:rsidRDefault="00A964B6" w:rsidP="00A964B6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Есть ли у ребенка трудности с восприятием речи? Реагирует ли на обращение к нему?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Положительные ответы на все вопросы, кроме последнего, указывают на изолированную задержку речи (не связанную с заболеваниями). 60% таких детей «догоняют» других детей в плане речевого развития. Родители могут собственными силами помочь им.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После 4 лет изолированные нарушения встречаются редко, а задержки развития, наиболее вероятно, связаны с заболеваниями.</w:t>
      </w:r>
    </w:p>
    <w:p w:rsidR="00A964B6" w:rsidRPr="00A964B6" w:rsidRDefault="00A964B6" w:rsidP="00A964B6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Что нужно и не нужно делать?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Если проблемы с речью подтвердились, родителям нужно сконцентрироваться на их решении, а не поиске «виновных». Для этого следует:</w:t>
      </w:r>
    </w:p>
    <w:p w:rsidR="00A964B6" w:rsidRPr="00A964B6" w:rsidRDefault="00A964B6" w:rsidP="00A964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Свериться с возрастными нормами по основным вехам развития речевых способностей.</w:t>
      </w:r>
    </w:p>
    <w:p w:rsidR="00A964B6" w:rsidRPr="00A964B6" w:rsidRDefault="00A964B6" w:rsidP="00A964B6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Проверить слух ребенка у </w:t>
      </w:r>
      <w:proofErr w:type="spellStart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ЛОРа</w:t>
      </w:r>
      <w:proofErr w:type="spellEnd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.</w:t>
      </w:r>
    </w:p>
    <w:p w:rsidR="00A964B6" w:rsidRPr="00A964B6" w:rsidRDefault="00A964B6" w:rsidP="00A964B6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Обратиться к неврологу.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Выбирая детского специалиста в области неврологии, стоит обратить внимание на его подход. Врач не должен сразу назначать </w:t>
      </w:r>
      <w:proofErr w:type="spellStart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ноотропные</w:t>
      </w:r>
      <w:proofErr w:type="spellEnd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 препараты, предлагать лечение инновационными аппаратами, пока не разберется в сути проблемы.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Для родителей будет правильным мягко обозначить задачу, которую они возлагают на специалиста (нужно исключить аутизм или болезни, которые могут быть причиной речевых расстройств и в целом оценить ситуацию).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Также стоит запомнить, чего не нужно делать:</w:t>
      </w:r>
    </w:p>
    <w:p w:rsidR="00A964B6" w:rsidRPr="00A964B6" w:rsidRDefault="00A964B6" w:rsidP="00A964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Впадать в панику, сравнивать своего малыша с другими, обсуждать в его присутствии проблему и акцентировать внимание на том, как все плохо.</w:t>
      </w:r>
    </w:p>
    <w:p w:rsidR="00A964B6" w:rsidRPr="00A964B6" w:rsidRDefault="00A964B6" w:rsidP="00A964B6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lastRenderedPageBreak/>
        <w:t>Искать таблетки из серии «чтобы заговорил». Препаратов с доказанной эффективностью для этой цели не существует, а сомнительные средства могут быть небезопасными.</w:t>
      </w:r>
    </w:p>
    <w:p w:rsidR="00A964B6" w:rsidRPr="00A964B6" w:rsidRDefault="00A964B6" w:rsidP="00A964B6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Задействовать методы нетрадиционной медицины.</w:t>
      </w:r>
    </w:p>
    <w:p w:rsidR="00A964B6" w:rsidRPr="00A964B6" w:rsidRDefault="00A964B6" w:rsidP="00A964B6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Проводить исследования (</w:t>
      </w:r>
      <w:proofErr w:type="spellStart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реоэнцефалографию</w:t>
      </w:r>
      <w:proofErr w:type="spellEnd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, ЭЭГ).</w:t>
      </w:r>
    </w:p>
    <w:p w:rsidR="00A964B6" w:rsidRPr="00A964B6" w:rsidRDefault="00A964B6" w:rsidP="00A964B6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Делать массажи с целью «запустить речь».</w:t>
      </w:r>
    </w:p>
    <w:p w:rsidR="00A964B6" w:rsidRPr="00A964B6" w:rsidRDefault="00A964B6" w:rsidP="00A964B6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Бесконечно водить малыша по врачам, целителям и шаманам.</w:t>
      </w:r>
    </w:p>
    <w:p w:rsidR="00A964B6" w:rsidRPr="00A964B6" w:rsidRDefault="00A964B6" w:rsidP="00A964B6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 xml:space="preserve">Как </w:t>
      </w:r>
      <w:proofErr w:type="gramStart"/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разговорить</w:t>
      </w:r>
      <w:proofErr w:type="gramEnd"/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 xml:space="preserve"> ребенка?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Чаще всего родителям нужно просто успокоиться и дать своему малышу время. В 96% случаев проблема решается сама, с помощью взрослых.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Чтобы помочь неразговорчивому ребенку получить навык речи, можно:</w:t>
      </w:r>
    </w:p>
    <w:p w:rsidR="00A964B6" w:rsidRPr="00A964B6" w:rsidRDefault="00A964B6" w:rsidP="00A964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Записаться к логопеду. </w:t>
      </w: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 xml:space="preserve">Желательно найти специалиста, владеющего </w:t>
      </w:r>
      <w:proofErr w:type="spellStart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логомассажем</w:t>
      </w:r>
      <w:proofErr w:type="spellEnd"/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. Тактичность в отношении детских проблем и умение не влезать в другие области, приветствуются.</w:t>
      </w:r>
    </w:p>
    <w:p w:rsidR="00A964B6" w:rsidRPr="00A964B6" w:rsidRDefault="00A964B6" w:rsidP="00A964B6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Развивать малыша физически. </w:t>
      </w: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Подвижные игры и игрушки, которые способствуют развитию мелкой моторики, окажут полезное действие и на умение говорить.</w:t>
      </w:r>
    </w:p>
    <w:p w:rsidR="00A964B6" w:rsidRPr="00A964B6" w:rsidRDefault="00A964B6" w:rsidP="00A964B6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Создать богатую лингвистическую среду. </w:t>
      </w: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Родители должны больше разговаривать с малышом и в его присутствии. Приветствуются разговоры, комментарии, стихи и песни на любые темы.</w:t>
      </w:r>
    </w:p>
    <w:p w:rsidR="00A964B6" w:rsidRPr="00A964B6" w:rsidRDefault="00A964B6" w:rsidP="00A964B6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Вместе читать. </w:t>
      </w: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Подходят любые книги. Обилие картинок и тематических вопросов помогут увлечь ребенка. При чтении нужно создавать с малышом диалог.</w:t>
      </w:r>
    </w:p>
    <w:p w:rsidR="00A964B6" w:rsidRPr="00A964B6" w:rsidRDefault="00A964B6" w:rsidP="00A964B6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Уменьшить времяпрепровождение с гаджетами. </w:t>
      </w: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Игры и мультфильмы могут заменять ребенку реальный процесс познания, который требует от него усилий.</w:t>
      </w:r>
    </w:p>
    <w:p w:rsidR="00A964B6" w:rsidRPr="00A964B6" w:rsidRDefault="00A964B6" w:rsidP="00A964B6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color w:val="222426"/>
          <w:sz w:val="28"/>
          <w:szCs w:val="28"/>
          <w:lang w:eastAsia="ru-RU"/>
        </w:rPr>
        <w:t>Вовлекать ребенка в разговоры. </w:t>
      </w: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Следует спрашивать его мнение, предоставлять право выбора, узнавать о том, где и как он провел время, какие эмоции испытывал (даже если малыш не отвечает).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В процессе развития ребенка родители не должны забывать о себе. Им тоже необходимы источники положительных эмоций и вдохновения, полноценные сон и питание. В противном случае, взрослым просто не хватит сил для решения проблем ребенка.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i/>
          <w:iCs/>
          <w:color w:val="222426"/>
          <w:sz w:val="28"/>
          <w:szCs w:val="28"/>
          <w:lang w:eastAsia="ru-RU"/>
        </w:rPr>
        <w:t>Автор:</w:t>
      </w: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 </w:t>
      </w:r>
      <w:r w:rsidRPr="00A964B6">
        <w:rPr>
          <w:rFonts w:ascii="Times New Roman" w:eastAsia="Times New Roman" w:hAnsi="Times New Roman" w:cs="Times New Roman"/>
          <w:i/>
          <w:iCs/>
          <w:color w:val="222426"/>
          <w:sz w:val="28"/>
          <w:szCs w:val="28"/>
          <w:lang w:eastAsia="ru-RU"/>
        </w:rPr>
        <w:t xml:space="preserve">Ольга </w:t>
      </w:r>
      <w:proofErr w:type="spellStart"/>
      <w:r w:rsidRPr="00A964B6">
        <w:rPr>
          <w:rFonts w:ascii="Times New Roman" w:eastAsia="Times New Roman" w:hAnsi="Times New Roman" w:cs="Times New Roman"/>
          <w:i/>
          <w:iCs/>
          <w:color w:val="222426"/>
          <w:sz w:val="28"/>
          <w:szCs w:val="28"/>
          <w:lang w:eastAsia="ru-RU"/>
        </w:rPr>
        <w:t>Шемятовская</w:t>
      </w:r>
      <w:proofErr w:type="spellEnd"/>
      <w:r w:rsidRPr="00A964B6">
        <w:rPr>
          <w:rFonts w:ascii="Times New Roman" w:eastAsia="Times New Roman" w:hAnsi="Times New Roman" w:cs="Times New Roman"/>
          <w:i/>
          <w:iCs/>
          <w:color w:val="222426"/>
          <w:sz w:val="28"/>
          <w:szCs w:val="28"/>
          <w:lang w:eastAsia="ru-RU"/>
        </w:rPr>
        <w:t>, врач-невролог, член Российского межрегионального общества по изучению боли, член Общества специалистов доказательной медицины.</w:t>
      </w:r>
    </w:p>
    <w:p w:rsidR="00A964B6" w:rsidRPr="00A964B6" w:rsidRDefault="00A964B6" w:rsidP="00A964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</w:pPr>
      <w:r w:rsidRPr="00A964B6">
        <w:rPr>
          <w:rFonts w:ascii="Times New Roman" w:eastAsia="Times New Roman" w:hAnsi="Times New Roman" w:cs="Times New Roman"/>
          <w:b/>
          <w:bCs/>
          <w:i/>
          <w:iCs/>
          <w:color w:val="222426"/>
          <w:sz w:val="28"/>
          <w:szCs w:val="28"/>
          <w:lang w:eastAsia="ru-RU"/>
        </w:rPr>
        <w:t>Оригинал статьи:</w:t>
      </w:r>
      <w:r w:rsidRPr="00A964B6">
        <w:rPr>
          <w:rFonts w:ascii="Times New Roman" w:eastAsia="Times New Roman" w:hAnsi="Times New Roman" w:cs="Times New Roman"/>
          <w:color w:val="222426"/>
          <w:sz w:val="28"/>
          <w:szCs w:val="28"/>
          <w:lang w:eastAsia="ru-RU"/>
        </w:rPr>
        <w:t> </w:t>
      </w:r>
      <w:r w:rsidRPr="00A964B6">
        <w:rPr>
          <w:rFonts w:ascii="Times New Roman" w:eastAsia="Times New Roman" w:hAnsi="Times New Roman" w:cs="Times New Roman"/>
          <w:i/>
          <w:iCs/>
          <w:color w:val="222426"/>
          <w:sz w:val="28"/>
          <w:szCs w:val="28"/>
          <w:lang w:eastAsia="ru-RU"/>
        </w:rPr>
        <w:t>https://docdeti.ru/baza-znaniy/789/</w:t>
      </w:r>
    </w:p>
    <w:p w:rsidR="000738D3" w:rsidRPr="00A964B6" w:rsidRDefault="000738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38D3" w:rsidRPr="00A9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B20"/>
    <w:multiLevelType w:val="multilevel"/>
    <w:tmpl w:val="FC54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96132"/>
    <w:multiLevelType w:val="multilevel"/>
    <w:tmpl w:val="07CA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A0494"/>
    <w:multiLevelType w:val="multilevel"/>
    <w:tmpl w:val="BE3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4584E"/>
    <w:multiLevelType w:val="multilevel"/>
    <w:tmpl w:val="E612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B4A66"/>
    <w:multiLevelType w:val="multilevel"/>
    <w:tmpl w:val="DEE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8"/>
    <w:rsid w:val="000738D3"/>
    <w:rsid w:val="00203F88"/>
    <w:rsid w:val="003B0FC1"/>
    <w:rsid w:val="009148E9"/>
    <w:rsid w:val="00A9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0862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2020-01-21T03:51:00Z</dcterms:created>
  <dcterms:modified xsi:type="dcterms:W3CDTF">2020-01-21T03:52:00Z</dcterms:modified>
</cp:coreProperties>
</file>